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1F5C" w14:textId="774E41C0" w:rsidR="007067A6" w:rsidRDefault="006628C5" w:rsidP="00C90FFC">
      <w:pPr>
        <w:pStyle w:val="BodyText"/>
        <w:spacing w:before="62"/>
        <w:ind w:right="3278"/>
      </w:pPr>
      <w:r>
        <w:t>Department</w:t>
      </w:r>
      <w:r>
        <w:rPr>
          <w:spacing w:val="15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Nursing</w:t>
      </w:r>
    </w:p>
    <w:p w14:paraId="0D1C3573" w14:textId="103D6308" w:rsidR="003B0E2F" w:rsidRDefault="006628C5" w:rsidP="00C90FFC">
      <w:pPr>
        <w:pStyle w:val="BodyText"/>
        <w:spacing w:before="62"/>
        <w:ind w:right="3278"/>
      </w:pPr>
      <w:r>
        <w:t xml:space="preserve">Program </w:t>
      </w:r>
      <w:r w:rsidR="007067A6">
        <w:t>Outcomes</w:t>
      </w:r>
    </w:p>
    <w:p w14:paraId="18F7B823" w14:textId="34D96FEA" w:rsidR="4E5F7BC1" w:rsidRDefault="4E5F7BC1" w:rsidP="4E5F7BC1">
      <w:pPr>
        <w:pStyle w:val="BodyText"/>
        <w:spacing w:before="62"/>
        <w:ind w:left="3489" w:right="3278"/>
        <w:jc w:val="center"/>
      </w:pPr>
    </w:p>
    <w:p w14:paraId="0D1C3575" w14:textId="28B2F5EA" w:rsidR="003B0E2F" w:rsidRDefault="006628C5">
      <w:pPr>
        <w:pStyle w:val="BodyText"/>
        <w:spacing w:line="212" w:lineRule="exact"/>
        <w:ind w:left="120"/>
      </w:pPr>
      <w:r>
        <w:t>First-time</w:t>
      </w:r>
      <w:r>
        <w:rPr>
          <w:spacing w:val="14"/>
        </w:rPr>
        <w:t xml:space="preserve"> </w:t>
      </w:r>
      <w:r>
        <w:t>Takers</w:t>
      </w:r>
      <w:r>
        <w:rPr>
          <w:spacing w:val="28"/>
        </w:rPr>
        <w:t xml:space="preserve"> </w:t>
      </w:r>
      <w:r>
        <w:t>PLBSN</w:t>
      </w:r>
      <w:r>
        <w:rPr>
          <w:spacing w:val="24"/>
        </w:rPr>
        <w:t xml:space="preserve"> </w:t>
      </w:r>
      <w:r>
        <w:t>NCLEX</w:t>
      </w:r>
      <w:r w:rsidR="00372932">
        <w:rPr>
          <w:noProof/>
          <w:spacing w:val="20"/>
        </w:rPr>
        <w:drawing>
          <wp:inline distT="0" distB="0" distL="0" distR="0" wp14:anchorId="7490CE8C" wp14:editId="4472E866">
            <wp:extent cx="95250" cy="95250"/>
            <wp:effectExtent l="0" t="0" r="0" b="0"/>
            <wp:docPr id="649564319" name="Graphic 1" descr="Badge Registered outline">
              <a:extLst xmlns:a="http://schemas.openxmlformats.org/drawingml/2006/main">
                <a:ext uri="{FF2B5EF4-FFF2-40B4-BE49-F238E27FC236}">
                  <a16:creationId xmlns:a16="http://schemas.microsoft.com/office/drawing/2014/main" id="{038FA706-7A5F-46AD-89E4-1E1E7C08E7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64319" name="Graphic 649564319" descr="Badge Registered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  <w:t xml:space="preserve"> </w:t>
      </w:r>
      <w:r>
        <w:t>Scores</w:t>
      </w:r>
      <w:r>
        <w:rPr>
          <w:spacing w:val="21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Calendar</w:t>
      </w:r>
      <w:r>
        <w:rPr>
          <w:spacing w:val="19"/>
        </w:rPr>
        <w:t xml:space="preserve"> </w:t>
      </w:r>
      <w:r>
        <w:rPr>
          <w:spacing w:val="-4"/>
        </w:rPr>
        <w:t>Year</w:t>
      </w:r>
      <w:r w:rsidR="00433166">
        <w:rPr>
          <w:spacing w:val="-4"/>
        </w:rPr>
        <w:t xml:space="preserve"> Aggregate</w:t>
      </w: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296"/>
        <w:gridCol w:w="1170"/>
        <w:gridCol w:w="1047"/>
        <w:gridCol w:w="4008"/>
      </w:tblGrid>
      <w:tr w:rsidR="003B0E2F" w14:paraId="0D1C3577" w14:textId="77777777">
        <w:trPr>
          <w:trHeight w:val="448"/>
        </w:trPr>
        <w:tc>
          <w:tcPr>
            <w:tcW w:w="9052" w:type="dxa"/>
            <w:gridSpan w:val="5"/>
            <w:shd w:val="clear" w:color="auto" w:fill="E7E6E6"/>
          </w:tcPr>
          <w:p w14:paraId="0D1C3576" w14:textId="77777777" w:rsidR="003B0E2F" w:rsidRDefault="006628C5">
            <w:pPr>
              <w:pStyle w:val="TableParagraph"/>
              <w:spacing w:line="214" w:lineRule="exact"/>
            </w:pPr>
            <w:r>
              <w:rPr>
                <w:sz w:val="19"/>
              </w:rPr>
              <w:t xml:space="preserve">Expected level of achievement (ELA)- </w:t>
            </w:r>
            <w:r>
              <w:t>The program’s most recent annual pass rate (based on the “n”) is 80% or greater for all first-time test-takers.</w:t>
            </w:r>
          </w:p>
        </w:tc>
      </w:tr>
      <w:tr w:rsidR="003B0E2F" w14:paraId="0D1C357D" w14:textId="77777777" w:rsidTr="00A868EA">
        <w:trPr>
          <w:trHeight w:val="630"/>
        </w:trPr>
        <w:tc>
          <w:tcPr>
            <w:tcW w:w="1531" w:type="dxa"/>
          </w:tcPr>
          <w:p w14:paraId="0D1C3578" w14:textId="77777777" w:rsidR="003B0E2F" w:rsidRDefault="006628C5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z w:val="19"/>
              </w:rPr>
              <w:t>Calendar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</w:t>
            </w:r>
          </w:p>
        </w:tc>
        <w:tc>
          <w:tcPr>
            <w:tcW w:w="1296" w:type="dxa"/>
          </w:tcPr>
          <w:p w14:paraId="0D1C3579" w14:textId="77777777" w:rsidR="003B0E2F" w:rsidRDefault="006628C5">
            <w:pPr>
              <w:pStyle w:val="TableParagraph"/>
              <w:spacing w:line="237" w:lineRule="auto"/>
              <w:ind w:left="127"/>
              <w:rPr>
                <w:sz w:val="19"/>
              </w:rPr>
            </w:pPr>
            <w:r>
              <w:rPr>
                <w:sz w:val="19"/>
              </w:rPr>
              <w:t>MGA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Pass </w:t>
            </w:r>
            <w:r>
              <w:rPr>
                <w:spacing w:val="-4"/>
                <w:sz w:val="19"/>
              </w:rPr>
              <w:t>Rate</w:t>
            </w:r>
          </w:p>
        </w:tc>
        <w:tc>
          <w:tcPr>
            <w:tcW w:w="1170" w:type="dxa"/>
          </w:tcPr>
          <w:p w14:paraId="0D1C357A" w14:textId="77777777" w:rsidR="003B0E2F" w:rsidRDefault="006628C5">
            <w:pPr>
              <w:pStyle w:val="TableParagraph"/>
              <w:spacing w:line="237" w:lineRule="auto"/>
              <w:ind w:left="127" w:right="370"/>
              <w:rPr>
                <w:sz w:val="19"/>
              </w:rPr>
            </w:pPr>
            <w:r>
              <w:rPr>
                <w:spacing w:val="-2"/>
                <w:sz w:val="19"/>
              </w:rPr>
              <w:t>National average</w:t>
            </w:r>
          </w:p>
        </w:tc>
        <w:tc>
          <w:tcPr>
            <w:tcW w:w="1047" w:type="dxa"/>
          </w:tcPr>
          <w:p w14:paraId="0D1C357B" w14:textId="77777777" w:rsidR="003B0E2F" w:rsidRDefault="006628C5">
            <w:pPr>
              <w:pStyle w:val="TableParagraph"/>
              <w:spacing w:line="214" w:lineRule="exact"/>
              <w:ind w:left="127"/>
              <w:rPr>
                <w:sz w:val="19"/>
              </w:rPr>
            </w:pPr>
            <w:r>
              <w:rPr>
                <w:sz w:val="19"/>
              </w:rPr>
              <w:t>#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Tested</w:t>
            </w:r>
          </w:p>
        </w:tc>
        <w:tc>
          <w:tcPr>
            <w:tcW w:w="4008" w:type="dxa"/>
          </w:tcPr>
          <w:p w14:paraId="0D1C357C" w14:textId="77777777" w:rsidR="003B0E2F" w:rsidRDefault="006628C5">
            <w:pPr>
              <w:pStyle w:val="TableParagraph"/>
              <w:spacing w:line="214" w:lineRule="exact"/>
              <w:ind w:left="233"/>
              <w:rPr>
                <w:sz w:val="19"/>
              </w:rPr>
            </w:pPr>
            <w:r>
              <w:rPr>
                <w:sz w:val="19"/>
              </w:rPr>
              <w:t>#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Passed</w:t>
            </w:r>
          </w:p>
        </w:tc>
      </w:tr>
      <w:tr w:rsidR="00A868EA" w14:paraId="3D1280C6" w14:textId="77777777" w:rsidTr="00B82D1E">
        <w:trPr>
          <w:trHeight w:val="225"/>
        </w:trPr>
        <w:tc>
          <w:tcPr>
            <w:tcW w:w="1531" w:type="dxa"/>
          </w:tcPr>
          <w:p w14:paraId="669A9E79" w14:textId="6596BD2F" w:rsidR="00A868EA" w:rsidRDefault="00A868EA" w:rsidP="00A868EA">
            <w:pPr>
              <w:pStyle w:val="TableParagraph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 xml:space="preserve">2025 </w:t>
            </w:r>
          </w:p>
        </w:tc>
        <w:tc>
          <w:tcPr>
            <w:tcW w:w="1296" w:type="dxa"/>
          </w:tcPr>
          <w:p w14:paraId="54BE7D85" w14:textId="67A6CE1D" w:rsidR="00A868EA" w:rsidRDefault="008647F5" w:rsidP="00642E8B">
            <w:pPr>
              <w:pStyle w:val="TableParagraph"/>
              <w:ind w:left="0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100%</w:t>
            </w:r>
          </w:p>
        </w:tc>
        <w:tc>
          <w:tcPr>
            <w:tcW w:w="1170" w:type="dxa"/>
          </w:tcPr>
          <w:p w14:paraId="2AE230EF" w14:textId="7F97A55A" w:rsidR="00A868EA" w:rsidRDefault="003563B8">
            <w:pPr>
              <w:pStyle w:val="TableParagraph"/>
              <w:ind w:left="127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69.1%</w:t>
            </w:r>
          </w:p>
        </w:tc>
        <w:tc>
          <w:tcPr>
            <w:tcW w:w="1047" w:type="dxa"/>
          </w:tcPr>
          <w:p w14:paraId="427BFD97" w14:textId="3C186B67" w:rsidR="00A868EA" w:rsidRDefault="008647F5">
            <w:pPr>
              <w:pStyle w:val="TableParagraph"/>
              <w:ind w:left="127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4008" w:type="dxa"/>
          </w:tcPr>
          <w:p w14:paraId="29BC6F9C" w14:textId="33557287" w:rsidR="00A868EA" w:rsidRDefault="008647F5">
            <w:pPr>
              <w:pStyle w:val="TableParagraph"/>
              <w:ind w:left="127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</w:tr>
    </w:tbl>
    <w:p w14:paraId="0D1C3592" w14:textId="3F3B83EC" w:rsidR="003B0E2F" w:rsidRDefault="00A868EA" w:rsidP="4E5F7BC1">
      <w:pPr>
        <w:pStyle w:val="BodyText"/>
        <w:spacing w:before="187"/>
      </w:pPr>
      <w:r>
        <w:t xml:space="preserve">   </w:t>
      </w:r>
      <w:r w:rsidR="006628C5">
        <w:t>First-time</w:t>
      </w:r>
      <w:r w:rsidR="006628C5">
        <w:rPr>
          <w:spacing w:val="14"/>
        </w:rPr>
        <w:t xml:space="preserve"> </w:t>
      </w:r>
      <w:r w:rsidR="006628C5">
        <w:t>Takers</w:t>
      </w:r>
      <w:r w:rsidR="006628C5">
        <w:rPr>
          <w:spacing w:val="22"/>
        </w:rPr>
        <w:t xml:space="preserve"> </w:t>
      </w:r>
      <w:r w:rsidR="006628C5">
        <w:t>ASN</w:t>
      </w:r>
      <w:r w:rsidR="006628C5">
        <w:rPr>
          <w:spacing w:val="22"/>
        </w:rPr>
        <w:t xml:space="preserve"> </w:t>
      </w:r>
      <w:r w:rsidR="006628C5">
        <w:t>NCLEX</w:t>
      </w:r>
      <w:r w:rsidR="00372932">
        <w:rPr>
          <w:noProof/>
        </w:rPr>
        <w:drawing>
          <wp:inline distT="0" distB="0" distL="0" distR="0" wp14:anchorId="414AE7B7" wp14:editId="43E4B33E">
            <wp:extent cx="97790" cy="97790"/>
            <wp:effectExtent l="0" t="0" r="0" b="0"/>
            <wp:docPr id="147181595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67F80E5-875E-4CB7-AAB6-898D83CFED4D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1595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28C5">
        <w:rPr>
          <w:spacing w:val="20"/>
        </w:rPr>
        <w:t xml:space="preserve"> </w:t>
      </w:r>
      <w:r w:rsidR="006628C5">
        <w:t>Scores</w:t>
      </w:r>
      <w:r w:rsidR="006628C5">
        <w:rPr>
          <w:spacing w:val="19"/>
        </w:rPr>
        <w:t xml:space="preserve"> </w:t>
      </w:r>
      <w:r w:rsidR="006628C5">
        <w:t>by</w:t>
      </w:r>
      <w:r w:rsidR="006628C5">
        <w:rPr>
          <w:spacing w:val="23"/>
        </w:rPr>
        <w:t xml:space="preserve"> </w:t>
      </w:r>
      <w:r w:rsidR="006628C5">
        <w:t>Calendar</w:t>
      </w:r>
      <w:r w:rsidR="006628C5">
        <w:rPr>
          <w:spacing w:val="21"/>
        </w:rPr>
        <w:t xml:space="preserve"> </w:t>
      </w:r>
      <w:r w:rsidR="006628C5">
        <w:rPr>
          <w:spacing w:val="-4"/>
        </w:rPr>
        <w:t>Year</w:t>
      </w:r>
      <w:r w:rsidR="00433166">
        <w:rPr>
          <w:spacing w:val="-4"/>
        </w:rPr>
        <w:t xml:space="preserve"> Aggregate</w:t>
      </w:r>
    </w:p>
    <w:tbl>
      <w:tblPr>
        <w:tblW w:w="0" w:type="auto"/>
        <w:tblInd w:w="1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296"/>
        <w:gridCol w:w="1046"/>
        <w:gridCol w:w="1171"/>
        <w:gridCol w:w="4008"/>
      </w:tblGrid>
      <w:tr w:rsidR="003B0E2F" w14:paraId="0D1C3595" w14:textId="77777777" w:rsidTr="4E5F7BC1">
        <w:trPr>
          <w:trHeight w:val="465"/>
        </w:trPr>
        <w:tc>
          <w:tcPr>
            <w:tcW w:w="9052" w:type="dxa"/>
            <w:gridSpan w:val="5"/>
            <w:shd w:val="clear" w:color="auto" w:fill="E7E6E6"/>
          </w:tcPr>
          <w:p w14:paraId="0D1C3593" w14:textId="77777777" w:rsidR="003B0E2F" w:rsidRDefault="006628C5" w:rsidP="00D54064">
            <w:pPr>
              <w:pStyle w:val="TableParagraph"/>
              <w:spacing w:line="214" w:lineRule="exact"/>
            </w:pPr>
            <w:r>
              <w:rPr>
                <w:sz w:val="19"/>
              </w:rPr>
              <w:t>ELA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program’s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3"/>
              </w:rPr>
              <w:t xml:space="preserve"> </w:t>
            </w:r>
            <w:r>
              <w:t>recent annual</w:t>
            </w:r>
            <w:r>
              <w:rPr>
                <w:spacing w:val="-1"/>
              </w:rPr>
              <w:t xml:space="preserve"> </w:t>
            </w:r>
            <w:r>
              <w:t>pass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2"/>
              </w:rPr>
              <w:t xml:space="preserve"> </w:t>
            </w:r>
            <w:r>
              <w:t>(based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“n”)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80%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greater 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first-</w:t>
            </w:r>
          </w:p>
          <w:p w14:paraId="0D1C3594" w14:textId="77777777" w:rsidR="003B0E2F" w:rsidRDefault="006628C5">
            <w:pPr>
              <w:pStyle w:val="TableParagraph"/>
              <w:spacing w:line="231" w:lineRule="exact"/>
            </w:pPr>
            <w:r>
              <w:t>time</w:t>
            </w:r>
            <w:r>
              <w:rPr>
                <w:spacing w:val="-5"/>
              </w:rPr>
              <w:t xml:space="preserve"> </w:t>
            </w:r>
            <w:r>
              <w:t>test-</w:t>
            </w:r>
            <w:r>
              <w:rPr>
                <w:spacing w:val="-2"/>
              </w:rPr>
              <w:t>takers.</w:t>
            </w:r>
          </w:p>
        </w:tc>
      </w:tr>
      <w:tr w:rsidR="003B0E2F" w14:paraId="0D1C359D" w14:textId="77777777" w:rsidTr="4E5F7BC1">
        <w:trPr>
          <w:trHeight w:val="450"/>
        </w:trPr>
        <w:tc>
          <w:tcPr>
            <w:tcW w:w="1531" w:type="dxa"/>
          </w:tcPr>
          <w:p w14:paraId="0D1C3596" w14:textId="77777777" w:rsidR="003B0E2F" w:rsidRDefault="006628C5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Calendar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</w:t>
            </w:r>
          </w:p>
        </w:tc>
        <w:tc>
          <w:tcPr>
            <w:tcW w:w="1296" w:type="dxa"/>
          </w:tcPr>
          <w:p w14:paraId="0D1C3597" w14:textId="77777777" w:rsidR="003B0E2F" w:rsidRDefault="006628C5">
            <w:pPr>
              <w:pStyle w:val="TableParagraph"/>
              <w:spacing w:line="206" w:lineRule="exact"/>
              <w:ind w:left="127"/>
              <w:rPr>
                <w:sz w:val="19"/>
              </w:rPr>
            </w:pPr>
            <w:r>
              <w:rPr>
                <w:sz w:val="19"/>
              </w:rPr>
              <w:t>MGA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Pass</w:t>
            </w:r>
          </w:p>
          <w:p w14:paraId="0D1C3598" w14:textId="77777777" w:rsidR="003B0E2F" w:rsidRDefault="006628C5">
            <w:pPr>
              <w:pStyle w:val="TableParagraph"/>
              <w:spacing w:before="2" w:line="240" w:lineRule="auto"/>
              <w:ind w:left="127"/>
              <w:rPr>
                <w:sz w:val="19"/>
              </w:rPr>
            </w:pPr>
            <w:r>
              <w:rPr>
                <w:spacing w:val="-4"/>
                <w:sz w:val="19"/>
              </w:rPr>
              <w:t>Rate</w:t>
            </w:r>
          </w:p>
        </w:tc>
        <w:tc>
          <w:tcPr>
            <w:tcW w:w="1046" w:type="dxa"/>
          </w:tcPr>
          <w:p w14:paraId="0D1C3599" w14:textId="77777777" w:rsidR="003B0E2F" w:rsidRDefault="006628C5">
            <w:pPr>
              <w:pStyle w:val="TableParagraph"/>
              <w:spacing w:line="206" w:lineRule="exact"/>
              <w:ind w:left="127"/>
              <w:rPr>
                <w:sz w:val="19"/>
              </w:rPr>
            </w:pPr>
            <w:r>
              <w:rPr>
                <w:spacing w:val="-2"/>
                <w:sz w:val="19"/>
              </w:rPr>
              <w:t>National</w:t>
            </w:r>
          </w:p>
          <w:p w14:paraId="0D1C359A" w14:textId="77777777" w:rsidR="003B0E2F" w:rsidRDefault="006628C5">
            <w:pPr>
              <w:pStyle w:val="TableParagraph"/>
              <w:spacing w:before="2" w:line="240" w:lineRule="auto"/>
              <w:ind w:left="127"/>
              <w:rPr>
                <w:sz w:val="19"/>
              </w:rPr>
            </w:pPr>
            <w:r>
              <w:rPr>
                <w:spacing w:val="-2"/>
                <w:sz w:val="19"/>
              </w:rPr>
              <w:t>average</w:t>
            </w:r>
          </w:p>
        </w:tc>
        <w:tc>
          <w:tcPr>
            <w:tcW w:w="1171" w:type="dxa"/>
          </w:tcPr>
          <w:p w14:paraId="0D1C359B" w14:textId="77777777" w:rsidR="003B0E2F" w:rsidRDefault="006628C5">
            <w:pPr>
              <w:pStyle w:val="TableParagraph"/>
              <w:spacing w:line="206" w:lineRule="exact"/>
              <w:ind w:left="127"/>
              <w:rPr>
                <w:sz w:val="19"/>
              </w:rPr>
            </w:pPr>
            <w:r>
              <w:rPr>
                <w:sz w:val="19"/>
              </w:rPr>
              <w:t>#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Tested</w:t>
            </w:r>
          </w:p>
        </w:tc>
        <w:tc>
          <w:tcPr>
            <w:tcW w:w="4008" w:type="dxa"/>
          </w:tcPr>
          <w:p w14:paraId="0D1C359C" w14:textId="77777777" w:rsidR="003B0E2F" w:rsidRDefault="006628C5">
            <w:pPr>
              <w:pStyle w:val="TableParagraph"/>
              <w:spacing w:line="206" w:lineRule="exact"/>
              <w:ind w:left="233"/>
              <w:rPr>
                <w:sz w:val="19"/>
              </w:rPr>
            </w:pPr>
            <w:r>
              <w:rPr>
                <w:sz w:val="19"/>
              </w:rPr>
              <w:t>#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Passed</w:t>
            </w:r>
          </w:p>
        </w:tc>
      </w:tr>
      <w:tr w:rsidR="00A868EA" w14:paraId="0FCDBAEB" w14:textId="77777777" w:rsidTr="4E5F7BC1">
        <w:trPr>
          <w:trHeight w:val="225"/>
        </w:trPr>
        <w:tc>
          <w:tcPr>
            <w:tcW w:w="1531" w:type="dxa"/>
          </w:tcPr>
          <w:p w14:paraId="6D4FFBE3" w14:textId="333A0F66" w:rsidR="00A868EA" w:rsidRDefault="00A868EA">
            <w:pPr>
              <w:pStyle w:val="TableParagraph"/>
              <w:rPr>
                <w:spacing w:val="-4"/>
                <w:sz w:val="19"/>
              </w:rPr>
            </w:pPr>
            <w:r>
              <w:rPr>
                <w:spacing w:val="-4"/>
                <w:sz w:val="19"/>
              </w:rPr>
              <w:t>2025</w:t>
            </w:r>
          </w:p>
        </w:tc>
        <w:tc>
          <w:tcPr>
            <w:tcW w:w="1296" w:type="dxa"/>
          </w:tcPr>
          <w:p w14:paraId="307F31B8" w14:textId="61AA2088" w:rsidR="00A868EA" w:rsidRDefault="003563B8">
            <w:pPr>
              <w:pStyle w:val="TableParagraph"/>
              <w:ind w:left="127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100%</w:t>
            </w:r>
          </w:p>
        </w:tc>
        <w:tc>
          <w:tcPr>
            <w:tcW w:w="1046" w:type="dxa"/>
          </w:tcPr>
          <w:p w14:paraId="1AA33C3C" w14:textId="375C817E" w:rsidR="00A868EA" w:rsidRDefault="003563B8">
            <w:pPr>
              <w:pStyle w:val="TableParagraph"/>
              <w:ind w:left="127"/>
              <w:rPr>
                <w:spacing w:val="-2"/>
                <w:sz w:val="19"/>
              </w:rPr>
            </w:pPr>
            <w:r>
              <w:rPr>
                <w:spacing w:val="-2"/>
                <w:sz w:val="19"/>
              </w:rPr>
              <w:t>69.1%</w:t>
            </w:r>
          </w:p>
        </w:tc>
        <w:tc>
          <w:tcPr>
            <w:tcW w:w="1171" w:type="dxa"/>
          </w:tcPr>
          <w:p w14:paraId="034A7BDA" w14:textId="1E61868F" w:rsidR="00A868EA" w:rsidRDefault="003563B8">
            <w:pPr>
              <w:pStyle w:val="TableParagraph"/>
              <w:ind w:left="127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4008" w:type="dxa"/>
          </w:tcPr>
          <w:p w14:paraId="5B7E1A8F" w14:textId="5C9012C4" w:rsidR="00A868EA" w:rsidRDefault="003563B8">
            <w:pPr>
              <w:pStyle w:val="TableParagraph"/>
              <w:ind w:left="127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</w:tr>
    </w:tbl>
    <w:p w14:paraId="54FFC621" w14:textId="77777777" w:rsidR="00994088" w:rsidRDefault="00D52B27" w:rsidP="00A868EA">
      <w:pPr>
        <w:pStyle w:val="BodyText"/>
      </w:pPr>
      <w:r>
        <w:t xml:space="preserve">  </w:t>
      </w:r>
      <w:r w:rsidR="00A868EA">
        <w:t xml:space="preserve"> </w:t>
      </w:r>
    </w:p>
    <w:p w14:paraId="0D1C35B2" w14:textId="64236CD9" w:rsidR="003B0E2F" w:rsidRDefault="00994088" w:rsidP="00A868EA">
      <w:pPr>
        <w:pStyle w:val="BodyText"/>
      </w:pPr>
      <w:r>
        <w:t xml:space="preserve">   </w:t>
      </w:r>
      <w:r w:rsidR="006628C5">
        <w:t>BSN</w:t>
      </w:r>
      <w:r w:rsidR="006628C5">
        <w:rPr>
          <w:spacing w:val="15"/>
        </w:rPr>
        <w:t xml:space="preserve"> </w:t>
      </w:r>
      <w:r w:rsidR="006628C5">
        <w:t>Program</w:t>
      </w:r>
      <w:r w:rsidR="006628C5">
        <w:rPr>
          <w:spacing w:val="22"/>
        </w:rPr>
        <w:t xml:space="preserve"> </w:t>
      </w:r>
      <w:r w:rsidR="006628C5">
        <w:rPr>
          <w:spacing w:val="-2"/>
        </w:rPr>
        <w:t>Completion</w:t>
      </w:r>
      <w:r w:rsidR="00433166">
        <w:rPr>
          <w:spacing w:val="-2"/>
        </w:rPr>
        <w:t xml:space="preserve"> Aggregate</w:t>
      </w:r>
    </w:p>
    <w:tbl>
      <w:tblPr>
        <w:tblW w:w="0" w:type="auto"/>
        <w:tblInd w:w="1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3526"/>
        <w:gridCol w:w="4702"/>
      </w:tblGrid>
      <w:tr w:rsidR="003B0E2F" w14:paraId="0D1C35B5" w14:textId="77777777" w:rsidTr="4E5F7BC1">
        <w:trPr>
          <w:trHeight w:val="452"/>
        </w:trPr>
        <w:tc>
          <w:tcPr>
            <w:tcW w:w="9145" w:type="dxa"/>
            <w:gridSpan w:val="3"/>
            <w:shd w:val="clear" w:color="auto" w:fill="E7E6E6"/>
          </w:tcPr>
          <w:p w14:paraId="0D1C35B4" w14:textId="008ADA1B" w:rsidR="003B0E2F" w:rsidRDefault="006628C5" w:rsidP="001F0AAE">
            <w:pPr>
              <w:pStyle w:val="TableParagraph"/>
              <w:spacing w:before="2" w:line="240" w:lineRule="auto"/>
            </w:pPr>
            <w:r w:rsidRPr="4E5F7BC1">
              <w:rPr>
                <w:sz w:val="19"/>
                <w:szCs w:val="19"/>
              </w:rPr>
              <w:t>ELA-</w:t>
            </w:r>
            <w:r w:rsidR="460A93B2" w:rsidRPr="4E5F7BC1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7AA2" w:rsidRPr="00767AA2">
              <w:rPr>
                <w:color w:val="000000" w:themeColor="text1"/>
                <w:sz w:val="20"/>
                <w:szCs w:val="20"/>
              </w:rPr>
              <w:t xml:space="preserve">At least 60% of students who enter NURS 3001 (not including re-entry) will complete the nursing program within 4 semesters and who enter </w:t>
            </w:r>
            <w:proofErr w:type="gramStart"/>
            <w:r w:rsidR="00767AA2" w:rsidRPr="00767AA2">
              <w:rPr>
                <w:color w:val="000000" w:themeColor="text1"/>
                <w:sz w:val="20"/>
                <w:szCs w:val="20"/>
              </w:rPr>
              <w:t>the NURS</w:t>
            </w:r>
            <w:proofErr w:type="gramEnd"/>
            <w:r w:rsidR="00767AA2" w:rsidRPr="00767AA2">
              <w:rPr>
                <w:color w:val="000000" w:themeColor="text1"/>
                <w:sz w:val="20"/>
                <w:szCs w:val="20"/>
              </w:rPr>
              <w:t xml:space="preserve"> 3197 will complete the nursing program within 4 semesters.  12/25 </w:t>
            </w:r>
          </w:p>
        </w:tc>
      </w:tr>
      <w:tr w:rsidR="003B0E2F" w14:paraId="0D1C35B7" w14:textId="77777777" w:rsidTr="4E5F7BC1">
        <w:trPr>
          <w:trHeight w:val="251"/>
        </w:trPr>
        <w:tc>
          <w:tcPr>
            <w:tcW w:w="9145" w:type="dxa"/>
            <w:gridSpan w:val="3"/>
            <w:shd w:val="clear" w:color="auto" w:fill="DEEAF6"/>
          </w:tcPr>
          <w:p w14:paraId="0D1C35B6" w14:textId="77777777" w:rsidR="003B0E2F" w:rsidRDefault="006628C5">
            <w:pPr>
              <w:pStyle w:val="TableParagraph"/>
              <w:spacing w:line="214" w:lineRule="exact"/>
              <w:ind w:left="43"/>
              <w:jc w:val="center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Program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sz w:val="19"/>
              </w:rPr>
              <w:t>Completion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BSN</w:t>
            </w:r>
          </w:p>
        </w:tc>
      </w:tr>
      <w:tr w:rsidR="003B0E2F" w14:paraId="0D1C35BB" w14:textId="77777777" w:rsidTr="4E5F7BC1">
        <w:trPr>
          <w:trHeight w:val="690"/>
        </w:trPr>
        <w:tc>
          <w:tcPr>
            <w:tcW w:w="917" w:type="dxa"/>
          </w:tcPr>
          <w:p w14:paraId="0D1C35B8" w14:textId="77777777" w:rsidR="003B0E2F" w:rsidRDefault="006628C5">
            <w:pPr>
              <w:pStyle w:val="TableParagraph"/>
              <w:spacing w:line="247" w:lineRule="auto"/>
              <w:ind w:right="225"/>
              <w:rPr>
                <w:sz w:val="19"/>
              </w:rPr>
            </w:pPr>
            <w:r>
              <w:rPr>
                <w:spacing w:val="-2"/>
                <w:sz w:val="19"/>
              </w:rPr>
              <w:t>Cohort Entry</w:t>
            </w:r>
          </w:p>
        </w:tc>
        <w:tc>
          <w:tcPr>
            <w:tcW w:w="3526" w:type="dxa"/>
            <w:tcBorders>
              <w:right w:val="nil"/>
            </w:tcBorders>
          </w:tcPr>
          <w:p w14:paraId="0D1C35B9" w14:textId="77777777" w:rsidR="003B0E2F" w:rsidRDefault="006628C5" w:rsidP="000A5D48">
            <w:pPr>
              <w:pStyle w:val="TableParagraph"/>
              <w:spacing w:line="247" w:lineRule="auto"/>
              <w:ind w:left="124" w:right="43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Number Graduated </w:t>
            </w:r>
            <w:proofErr w:type="gramStart"/>
            <w:r>
              <w:rPr>
                <w:sz w:val="19"/>
              </w:rPr>
              <w:t>on-time</w:t>
            </w:r>
            <w:proofErr w:type="gramEnd"/>
            <w:r>
              <w:rPr>
                <w:sz w:val="19"/>
              </w:rPr>
              <w:t xml:space="preserve"> /Number of Students Entered</w:t>
            </w:r>
          </w:p>
        </w:tc>
        <w:tc>
          <w:tcPr>
            <w:tcW w:w="4702" w:type="dxa"/>
            <w:tcBorders>
              <w:left w:val="nil"/>
            </w:tcBorders>
          </w:tcPr>
          <w:p w14:paraId="0D1C35BA" w14:textId="77777777" w:rsidR="003B0E2F" w:rsidRDefault="006628C5" w:rsidP="000A5D48">
            <w:pPr>
              <w:pStyle w:val="TableParagraph"/>
              <w:spacing w:line="214" w:lineRule="exact"/>
              <w:ind w:left="453"/>
              <w:jc w:val="center"/>
              <w:rPr>
                <w:sz w:val="19"/>
              </w:rPr>
            </w:pPr>
            <w:r>
              <w:rPr>
                <w:sz w:val="19"/>
              </w:rPr>
              <w:t>Program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Completion</w:t>
            </w:r>
          </w:p>
        </w:tc>
      </w:tr>
      <w:tr w:rsidR="00A868EA" w14:paraId="154F0CE7" w14:textId="77777777" w:rsidTr="4E5F7BC1">
        <w:trPr>
          <w:trHeight w:val="300"/>
        </w:trPr>
        <w:tc>
          <w:tcPr>
            <w:tcW w:w="917" w:type="dxa"/>
          </w:tcPr>
          <w:p w14:paraId="2F7DFC2E" w14:textId="0103A334" w:rsidR="00A868EA" w:rsidRPr="4E5F7BC1" w:rsidRDefault="00767AA2" w:rsidP="00176254">
            <w:pPr>
              <w:pStyle w:val="TableParagraph"/>
              <w:spacing w:line="206" w:lineRule="exact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3526" w:type="dxa"/>
            <w:tcBorders>
              <w:right w:val="nil"/>
            </w:tcBorders>
          </w:tcPr>
          <w:p w14:paraId="0F403726" w14:textId="4CE031A6" w:rsidR="00A868EA" w:rsidRPr="4E5F7BC1" w:rsidRDefault="00C648E3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55/101</w:t>
            </w:r>
          </w:p>
        </w:tc>
        <w:tc>
          <w:tcPr>
            <w:tcW w:w="4702" w:type="dxa"/>
            <w:tcBorders>
              <w:left w:val="nil"/>
            </w:tcBorders>
          </w:tcPr>
          <w:p w14:paraId="4A14BA0C" w14:textId="77777777" w:rsidR="00C648E3" w:rsidRDefault="00C648E3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54.5%</w:t>
            </w:r>
            <w:r w:rsidR="002C4258">
              <w:rPr>
                <w:sz w:val="19"/>
                <w:szCs w:val="19"/>
              </w:rPr>
              <w:t xml:space="preserve"> </w:t>
            </w:r>
            <w:r w:rsidR="00A050F3">
              <w:rPr>
                <w:sz w:val="19"/>
                <w:szCs w:val="19"/>
              </w:rPr>
              <w:t>(</w:t>
            </w:r>
            <w:proofErr w:type="gramStart"/>
            <w:r w:rsidR="002C4258">
              <w:rPr>
                <w:sz w:val="19"/>
                <w:szCs w:val="19"/>
              </w:rPr>
              <w:t>on</w:t>
            </w:r>
            <w:r w:rsidR="00967BFD">
              <w:rPr>
                <w:sz w:val="19"/>
                <w:szCs w:val="19"/>
              </w:rPr>
              <w:t>-ti</w:t>
            </w:r>
            <w:r w:rsidR="00D611A2">
              <w:rPr>
                <w:sz w:val="19"/>
                <w:szCs w:val="19"/>
              </w:rPr>
              <w:t>me</w:t>
            </w:r>
            <w:proofErr w:type="gramEnd"/>
            <w:r w:rsidR="00F37711">
              <w:rPr>
                <w:sz w:val="19"/>
                <w:szCs w:val="19"/>
              </w:rPr>
              <w:t>)</w:t>
            </w:r>
          </w:p>
          <w:p w14:paraId="2D905664" w14:textId="206EBE61" w:rsidR="00A21DC6" w:rsidRPr="4E5F7BC1" w:rsidRDefault="00A21DC6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</w:p>
        </w:tc>
      </w:tr>
      <w:tr w:rsidR="00325893" w14:paraId="49A9C3A7" w14:textId="77777777" w:rsidTr="4E5F7BC1">
        <w:trPr>
          <w:trHeight w:val="300"/>
        </w:trPr>
        <w:tc>
          <w:tcPr>
            <w:tcW w:w="917" w:type="dxa"/>
          </w:tcPr>
          <w:p w14:paraId="353CDF04" w14:textId="14BFBC7B" w:rsidR="00325893" w:rsidRDefault="00E56CCF" w:rsidP="00176254">
            <w:pPr>
              <w:pStyle w:val="TableParagraph"/>
              <w:spacing w:line="206" w:lineRule="exact"/>
              <w:ind w:lef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3526" w:type="dxa"/>
            <w:tcBorders>
              <w:right w:val="nil"/>
            </w:tcBorders>
          </w:tcPr>
          <w:p w14:paraId="4F00B7B6" w14:textId="77777777" w:rsidR="00325893" w:rsidRDefault="006D6F80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46/101</w:t>
            </w:r>
          </w:p>
          <w:p w14:paraId="7B4466B4" w14:textId="078066B7" w:rsidR="00551165" w:rsidRDefault="009306A4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66/101</w:t>
            </w:r>
          </w:p>
        </w:tc>
        <w:tc>
          <w:tcPr>
            <w:tcW w:w="4702" w:type="dxa"/>
            <w:tcBorders>
              <w:left w:val="nil"/>
            </w:tcBorders>
          </w:tcPr>
          <w:p w14:paraId="4DB66AF4" w14:textId="6814CCDD" w:rsidR="00325893" w:rsidRDefault="00130B37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45.5%</w:t>
            </w:r>
            <w:r w:rsidR="0084230B">
              <w:rPr>
                <w:sz w:val="19"/>
                <w:szCs w:val="19"/>
              </w:rPr>
              <w:t xml:space="preserve"> (</w:t>
            </w:r>
            <w:proofErr w:type="gramStart"/>
            <w:r w:rsidR="000E1332">
              <w:rPr>
                <w:sz w:val="19"/>
                <w:szCs w:val="19"/>
              </w:rPr>
              <w:t xml:space="preserve">on </w:t>
            </w:r>
            <w:r w:rsidR="001C7592">
              <w:rPr>
                <w:sz w:val="19"/>
                <w:szCs w:val="19"/>
              </w:rPr>
              <w:t>-</w:t>
            </w:r>
            <w:r w:rsidR="000E1332">
              <w:rPr>
                <w:sz w:val="19"/>
                <w:szCs w:val="19"/>
              </w:rPr>
              <w:t>time</w:t>
            </w:r>
            <w:proofErr w:type="gramEnd"/>
            <w:r w:rsidR="0084230B">
              <w:rPr>
                <w:sz w:val="19"/>
                <w:szCs w:val="19"/>
              </w:rPr>
              <w:t>)</w:t>
            </w:r>
          </w:p>
          <w:p w14:paraId="0A2507D2" w14:textId="14633B84" w:rsidR="0084230B" w:rsidRDefault="004A38C4" w:rsidP="000A5D48">
            <w:pPr>
              <w:pStyle w:val="TableParagraph"/>
              <w:spacing w:line="200" w:lineRule="exact"/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65% (</w:t>
            </w:r>
            <w:r w:rsidR="000E1332">
              <w:rPr>
                <w:sz w:val="19"/>
                <w:szCs w:val="19"/>
              </w:rPr>
              <w:t>u</w:t>
            </w:r>
            <w:r w:rsidR="00937A10">
              <w:rPr>
                <w:sz w:val="19"/>
                <w:szCs w:val="19"/>
              </w:rPr>
              <w:t>ltimate</w:t>
            </w:r>
            <w:r>
              <w:rPr>
                <w:sz w:val="19"/>
                <w:szCs w:val="19"/>
              </w:rPr>
              <w:t>)</w:t>
            </w:r>
            <w:r w:rsidR="00BF4275">
              <w:rPr>
                <w:sz w:val="19"/>
                <w:szCs w:val="19"/>
              </w:rPr>
              <w:t xml:space="preserve"> </w:t>
            </w:r>
          </w:p>
        </w:tc>
      </w:tr>
    </w:tbl>
    <w:p w14:paraId="0F15DA6C" w14:textId="77777777" w:rsidR="00994088" w:rsidRDefault="00D52B27" w:rsidP="4E5F7BC1">
      <w:pPr>
        <w:pStyle w:val="BodyText"/>
      </w:pPr>
      <w:r>
        <w:t xml:space="preserve">  </w:t>
      </w:r>
      <w:r w:rsidR="00994088">
        <w:t xml:space="preserve"> </w:t>
      </w:r>
    </w:p>
    <w:p w14:paraId="0D1C35D0" w14:textId="5E9158AF" w:rsidR="003B0E2F" w:rsidRDefault="00994088" w:rsidP="4E5F7BC1">
      <w:pPr>
        <w:pStyle w:val="BodyText"/>
      </w:pPr>
      <w:r>
        <w:t xml:space="preserve">  </w:t>
      </w:r>
      <w:r w:rsidR="006628C5">
        <w:t>ASN</w:t>
      </w:r>
      <w:r w:rsidR="006628C5">
        <w:rPr>
          <w:spacing w:val="20"/>
        </w:rPr>
        <w:t xml:space="preserve"> </w:t>
      </w:r>
      <w:r w:rsidR="006628C5">
        <w:t>Program</w:t>
      </w:r>
      <w:r w:rsidR="006628C5">
        <w:rPr>
          <w:spacing w:val="21"/>
        </w:rPr>
        <w:t xml:space="preserve"> </w:t>
      </w:r>
      <w:r w:rsidR="006628C5">
        <w:t>Completion</w:t>
      </w:r>
      <w:r w:rsidR="006628C5">
        <w:rPr>
          <w:spacing w:val="19"/>
        </w:rPr>
        <w:t xml:space="preserve"> </w:t>
      </w:r>
      <w:r w:rsidR="002478FB">
        <w:rPr>
          <w:spacing w:val="-4"/>
        </w:rPr>
        <w:t>Aggregate</w:t>
      </w:r>
    </w:p>
    <w:tbl>
      <w:tblPr>
        <w:tblW w:w="0" w:type="auto"/>
        <w:tblInd w:w="1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3057"/>
        <w:gridCol w:w="5155"/>
      </w:tblGrid>
      <w:tr w:rsidR="003B0E2F" w14:paraId="0D1C35D2" w14:textId="77777777" w:rsidTr="4E5F7BC1">
        <w:trPr>
          <w:trHeight w:val="465"/>
        </w:trPr>
        <w:tc>
          <w:tcPr>
            <w:tcW w:w="9143" w:type="dxa"/>
            <w:gridSpan w:val="3"/>
            <w:shd w:val="clear" w:color="auto" w:fill="E7E6E6"/>
          </w:tcPr>
          <w:p w14:paraId="1490F39F" w14:textId="26E7BB4A" w:rsidR="001F0AAE" w:rsidRPr="001F0AAE" w:rsidRDefault="006628C5" w:rsidP="001F0AAE">
            <w:pPr>
              <w:pStyle w:val="TableParagraph"/>
              <w:spacing w:before="7"/>
              <w:ind w:right="283"/>
              <w:rPr>
                <w:sz w:val="19"/>
              </w:rPr>
            </w:pPr>
            <w:r>
              <w:rPr>
                <w:sz w:val="19"/>
              </w:rPr>
              <w:t>ELA:</w:t>
            </w:r>
            <w:r>
              <w:rPr>
                <w:spacing w:val="16"/>
                <w:sz w:val="19"/>
              </w:rPr>
              <w:t xml:space="preserve"> </w:t>
            </w:r>
            <w:r w:rsidR="001F0AAE" w:rsidRPr="001F0AAE">
              <w:rPr>
                <w:sz w:val="19"/>
              </w:rPr>
              <w:t>At least 5</w:t>
            </w:r>
            <w:r w:rsidR="003F4AA6">
              <w:rPr>
                <w:sz w:val="19"/>
              </w:rPr>
              <w:t>0</w:t>
            </w:r>
            <w:r w:rsidR="001F0AAE" w:rsidRPr="001F0AAE">
              <w:rPr>
                <w:sz w:val="19"/>
              </w:rPr>
              <w:t>% of students who enter NURS 1000 (not including re-entry) will complete the programs of study within 4 semesters (</w:t>
            </w:r>
            <w:proofErr w:type="gramStart"/>
            <w:r w:rsidR="001F0AAE" w:rsidRPr="001F0AAE">
              <w:rPr>
                <w:sz w:val="19"/>
              </w:rPr>
              <w:t>on-time</w:t>
            </w:r>
            <w:proofErr w:type="gramEnd"/>
            <w:r w:rsidR="001F0AAE" w:rsidRPr="001F0AAE">
              <w:rPr>
                <w:sz w:val="19"/>
              </w:rPr>
              <w:t>). Updated 12/25 </w:t>
            </w:r>
          </w:p>
          <w:p w14:paraId="0D1C35D1" w14:textId="17DED0DD" w:rsidR="003B0E2F" w:rsidRDefault="003B0E2F">
            <w:pPr>
              <w:pStyle w:val="TableParagraph"/>
              <w:spacing w:before="7" w:line="240" w:lineRule="auto"/>
              <w:ind w:right="283"/>
              <w:rPr>
                <w:sz w:val="19"/>
              </w:rPr>
            </w:pPr>
          </w:p>
        </w:tc>
      </w:tr>
      <w:tr w:rsidR="00A868EA" w14:paraId="0D1C35D9" w14:textId="77777777" w:rsidTr="003A206D">
        <w:trPr>
          <w:trHeight w:val="673"/>
        </w:trPr>
        <w:tc>
          <w:tcPr>
            <w:tcW w:w="931" w:type="dxa"/>
          </w:tcPr>
          <w:p w14:paraId="0D1C35D3" w14:textId="77777777" w:rsidR="00A868EA" w:rsidRDefault="00A868EA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Cohort</w:t>
            </w:r>
          </w:p>
          <w:p w14:paraId="0D1C35D4" w14:textId="77777777" w:rsidR="00A868EA" w:rsidRDefault="00A868EA">
            <w:pPr>
              <w:pStyle w:val="TableParagraph"/>
              <w:spacing w:before="16" w:line="240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Entry</w:t>
            </w:r>
          </w:p>
        </w:tc>
        <w:tc>
          <w:tcPr>
            <w:tcW w:w="3057" w:type="dxa"/>
            <w:tcBorders>
              <w:right w:val="nil"/>
            </w:tcBorders>
          </w:tcPr>
          <w:p w14:paraId="0D1C35D5" w14:textId="77777777" w:rsidR="00A868EA" w:rsidRDefault="00A868EA" w:rsidP="000A5D48">
            <w:pPr>
              <w:pStyle w:val="TableParagraph"/>
              <w:spacing w:line="200" w:lineRule="exact"/>
              <w:ind w:left="124"/>
              <w:jc w:val="center"/>
              <w:rPr>
                <w:sz w:val="19"/>
              </w:rPr>
            </w:pPr>
            <w:r>
              <w:rPr>
                <w:sz w:val="19"/>
              </w:rPr>
              <w:t>Number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Graduated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5"/>
                <w:sz w:val="19"/>
              </w:rPr>
              <w:t>on-</w:t>
            </w:r>
          </w:p>
          <w:p w14:paraId="0D1C35D6" w14:textId="77777777" w:rsidR="00A868EA" w:rsidRDefault="00A868EA" w:rsidP="000A5D48">
            <w:pPr>
              <w:pStyle w:val="TableParagraph"/>
              <w:spacing w:before="3" w:line="228" w:lineRule="auto"/>
              <w:ind w:left="124" w:right="371"/>
              <w:jc w:val="center"/>
              <w:rPr>
                <w:sz w:val="19"/>
              </w:rPr>
            </w:pPr>
            <w:r>
              <w:rPr>
                <w:spacing w:val="11"/>
                <w:sz w:val="19"/>
              </w:rPr>
              <w:t>time/</w:t>
            </w:r>
            <w:r>
              <w:rPr>
                <w:spacing w:val="-26"/>
                <w:sz w:val="19"/>
              </w:rPr>
              <w:t xml:space="preserve"> </w:t>
            </w:r>
            <w:r>
              <w:rPr>
                <w:sz w:val="19"/>
              </w:rPr>
              <w:t xml:space="preserve">Number of Students </w:t>
            </w:r>
            <w:r>
              <w:rPr>
                <w:spacing w:val="-2"/>
                <w:sz w:val="19"/>
              </w:rPr>
              <w:t>Entered</w:t>
            </w:r>
          </w:p>
        </w:tc>
        <w:tc>
          <w:tcPr>
            <w:tcW w:w="5155" w:type="dxa"/>
            <w:tcBorders>
              <w:left w:val="nil"/>
            </w:tcBorders>
          </w:tcPr>
          <w:p w14:paraId="0D1C35D8" w14:textId="09F0525D" w:rsidR="00A868EA" w:rsidRDefault="00A868EA" w:rsidP="000A5D48">
            <w:pPr>
              <w:pStyle w:val="TableParagraph"/>
              <w:spacing w:line="206" w:lineRule="exact"/>
              <w:ind w:left="87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Program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Completion</w:t>
            </w:r>
          </w:p>
        </w:tc>
      </w:tr>
      <w:tr w:rsidR="00A868EA" w14:paraId="64C5480B" w14:textId="77777777" w:rsidTr="00D52B27">
        <w:trPr>
          <w:trHeight w:val="300"/>
        </w:trPr>
        <w:tc>
          <w:tcPr>
            <w:tcW w:w="931" w:type="dxa"/>
          </w:tcPr>
          <w:p w14:paraId="76EF7802" w14:textId="69E2F54E" w:rsidR="00A868EA" w:rsidRPr="4E5F7BC1" w:rsidRDefault="009A7C2D" w:rsidP="4E5F7BC1">
            <w:pPr>
              <w:pStyle w:val="TableParagraph"/>
              <w:spacing w:line="19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3057" w:type="dxa"/>
            <w:tcBorders>
              <w:right w:val="nil"/>
            </w:tcBorders>
          </w:tcPr>
          <w:p w14:paraId="5BDBDB09" w14:textId="3551513D" w:rsidR="00A868EA" w:rsidRPr="4E5F7BC1" w:rsidRDefault="00870663" w:rsidP="000A5D48">
            <w:pPr>
              <w:pStyle w:val="TableParagraph"/>
              <w:spacing w:line="191" w:lineRule="exac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66/124</w:t>
            </w:r>
          </w:p>
        </w:tc>
        <w:tc>
          <w:tcPr>
            <w:tcW w:w="5155" w:type="dxa"/>
            <w:tcBorders>
              <w:left w:val="nil"/>
            </w:tcBorders>
          </w:tcPr>
          <w:p w14:paraId="1C6EE148" w14:textId="4C509090" w:rsidR="00A868EA" w:rsidRPr="4E5F7BC1" w:rsidRDefault="00870663" w:rsidP="000A5D48">
            <w:pPr>
              <w:pStyle w:val="TableParagraph"/>
              <w:spacing w:line="191" w:lineRule="exac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53%</w:t>
            </w:r>
            <w:r w:rsidR="00F128D2">
              <w:rPr>
                <w:sz w:val="18"/>
                <w:szCs w:val="18"/>
              </w:rPr>
              <w:t xml:space="preserve"> (</w:t>
            </w:r>
            <w:proofErr w:type="gramStart"/>
            <w:r w:rsidR="00F128D2">
              <w:rPr>
                <w:sz w:val="18"/>
                <w:szCs w:val="18"/>
              </w:rPr>
              <w:t>on-time</w:t>
            </w:r>
            <w:proofErr w:type="gramEnd"/>
            <w:r w:rsidR="00F128D2">
              <w:rPr>
                <w:sz w:val="18"/>
                <w:szCs w:val="18"/>
              </w:rPr>
              <w:t>)</w:t>
            </w:r>
          </w:p>
        </w:tc>
      </w:tr>
      <w:tr w:rsidR="00F128D2" w14:paraId="62DEFC8E" w14:textId="77777777" w:rsidTr="00D52B27">
        <w:trPr>
          <w:trHeight w:val="300"/>
        </w:trPr>
        <w:tc>
          <w:tcPr>
            <w:tcW w:w="931" w:type="dxa"/>
          </w:tcPr>
          <w:p w14:paraId="666EB240" w14:textId="4BB01CB9" w:rsidR="00F128D2" w:rsidRDefault="00F128D2" w:rsidP="4E5F7BC1">
            <w:pPr>
              <w:pStyle w:val="TableParagraph"/>
              <w:spacing w:line="19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3057" w:type="dxa"/>
            <w:tcBorders>
              <w:right w:val="nil"/>
            </w:tcBorders>
          </w:tcPr>
          <w:p w14:paraId="79F2D849" w14:textId="77777777" w:rsidR="00F128D2" w:rsidRDefault="00E624E6" w:rsidP="000A5D48">
            <w:pPr>
              <w:pStyle w:val="TableParagraph"/>
              <w:spacing w:line="191" w:lineRule="exac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648B2">
              <w:rPr>
                <w:sz w:val="18"/>
                <w:szCs w:val="18"/>
              </w:rPr>
              <w:t>/91</w:t>
            </w:r>
          </w:p>
          <w:p w14:paraId="3FB93564" w14:textId="02DA275E" w:rsidR="009B10BB" w:rsidRDefault="005F3172" w:rsidP="000A5D48">
            <w:pPr>
              <w:pStyle w:val="TableParagraph"/>
              <w:spacing w:line="191" w:lineRule="exac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68/91</w:t>
            </w:r>
          </w:p>
        </w:tc>
        <w:tc>
          <w:tcPr>
            <w:tcW w:w="5155" w:type="dxa"/>
            <w:tcBorders>
              <w:left w:val="nil"/>
            </w:tcBorders>
          </w:tcPr>
          <w:p w14:paraId="11D48D86" w14:textId="3DEEE40F" w:rsidR="00F128D2" w:rsidRDefault="00DD0BE5" w:rsidP="000A5D48">
            <w:pPr>
              <w:pStyle w:val="TableParagraph"/>
              <w:spacing w:line="191" w:lineRule="exac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55%</w:t>
            </w:r>
            <w:r w:rsidR="000E1332">
              <w:rPr>
                <w:sz w:val="18"/>
                <w:szCs w:val="18"/>
              </w:rPr>
              <w:t xml:space="preserve"> </w:t>
            </w:r>
            <w:r w:rsidR="004478BF">
              <w:rPr>
                <w:sz w:val="18"/>
                <w:szCs w:val="18"/>
              </w:rPr>
              <w:t>(</w:t>
            </w:r>
            <w:proofErr w:type="gramStart"/>
            <w:r w:rsidR="004478BF">
              <w:rPr>
                <w:sz w:val="18"/>
                <w:szCs w:val="18"/>
              </w:rPr>
              <w:t>on-time</w:t>
            </w:r>
            <w:proofErr w:type="gramEnd"/>
            <w:r w:rsidR="004478BF">
              <w:rPr>
                <w:sz w:val="18"/>
                <w:szCs w:val="18"/>
              </w:rPr>
              <w:t>)</w:t>
            </w:r>
          </w:p>
          <w:p w14:paraId="53FD01F6" w14:textId="37357D60" w:rsidR="005F3172" w:rsidRDefault="006C0C05" w:rsidP="000A5D48">
            <w:pPr>
              <w:pStyle w:val="TableParagraph"/>
              <w:spacing w:line="191" w:lineRule="exac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74.7%</w:t>
            </w:r>
            <w:r w:rsidR="002458FA">
              <w:rPr>
                <w:sz w:val="18"/>
                <w:szCs w:val="18"/>
              </w:rPr>
              <w:t xml:space="preserve"> (</w:t>
            </w:r>
            <w:r w:rsidR="000E1332">
              <w:rPr>
                <w:sz w:val="18"/>
                <w:szCs w:val="18"/>
              </w:rPr>
              <w:t>ultimate)</w:t>
            </w:r>
          </w:p>
          <w:p w14:paraId="3F4205A2" w14:textId="15121B1F" w:rsidR="004478BF" w:rsidRDefault="004478BF" w:rsidP="000A5D48">
            <w:pPr>
              <w:pStyle w:val="TableParagraph"/>
              <w:spacing w:line="191" w:lineRule="exac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14:paraId="40ED3849" w14:textId="77777777" w:rsidR="003D2154" w:rsidRDefault="003D2154" w:rsidP="003D2154">
      <w:pPr>
        <w:rPr>
          <w:sz w:val="18"/>
        </w:rPr>
      </w:pPr>
    </w:p>
    <w:p w14:paraId="77C57C6D" w14:textId="77777777" w:rsidR="003D2154" w:rsidRDefault="003D2154" w:rsidP="003D2154">
      <w:pPr>
        <w:spacing w:before="74"/>
        <w:rPr>
          <w:b/>
          <w:bCs/>
        </w:rPr>
      </w:pPr>
      <w:r>
        <w:rPr>
          <w:b/>
          <w:bCs/>
        </w:rPr>
        <w:t xml:space="preserve">   </w:t>
      </w:r>
      <w:r w:rsidRPr="4E5F7BC1">
        <w:rPr>
          <w:b/>
          <w:bCs/>
        </w:rPr>
        <w:t>MSN</w:t>
      </w:r>
      <w:r w:rsidRPr="4E5F7BC1">
        <w:rPr>
          <w:b/>
          <w:bCs/>
          <w:spacing w:val="-5"/>
        </w:rPr>
        <w:t xml:space="preserve"> </w:t>
      </w:r>
      <w:r w:rsidRPr="4E5F7BC1">
        <w:rPr>
          <w:b/>
          <w:bCs/>
          <w:spacing w:val="-2"/>
        </w:rPr>
        <w:t xml:space="preserve">Certification </w:t>
      </w: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6281"/>
      </w:tblGrid>
      <w:tr w:rsidR="003D2154" w14:paraId="29C10A95" w14:textId="77777777" w:rsidTr="003A206D">
        <w:trPr>
          <w:trHeight w:val="562"/>
        </w:trPr>
        <w:tc>
          <w:tcPr>
            <w:tcW w:w="9125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14:paraId="6E435FD9" w14:textId="77777777" w:rsidR="003D2154" w:rsidRDefault="003D2154" w:rsidP="003A206D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first-time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repeaters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certification </w:t>
            </w:r>
            <w:r>
              <w:rPr>
                <w:spacing w:val="-2"/>
                <w:sz w:val="20"/>
              </w:rPr>
              <w:t>exam.</w:t>
            </w:r>
          </w:p>
        </w:tc>
      </w:tr>
      <w:tr w:rsidR="003D2154" w14:paraId="72667117" w14:textId="77777777" w:rsidTr="003A206D">
        <w:trPr>
          <w:trHeight w:val="268"/>
        </w:trPr>
        <w:tc>
          <w:tcPr>
            <w:tcW w:w="912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FF3"/>
          </w:tcPr>
          <w:p w14:paraId="6DBFCE9E" w14:textId="77777777" w:rsidR="003D2154" w:rsidRDefault="003D2154" w:rsidP="003A206D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MSN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repeaters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3D2154" w14:paraId="2A4D9B66" w14:textId="77777777" w:rsidTr="003A206D">
        <w:trPr>
          <w:trHeight w:val="268"/>
        </w:trPr>
        <w:tc>
          <w:tcPr>
            <w:tcW w:w="2844" w:type="dxa"/>
            <w:tcBorders>
              <w:top w:val="single" w:sz="8" w:space="0" w:color="000000"/>
            </w:tcBorders>
            <w:shd w:val="clear" w:color="auto" w:fill="D9DFF3"/>
          </w:tcPr>
          <w:p w14:paraId="5F0D7C8F" w14:textId="77777777" w:rsidR="003D2154" w:rsidRDefault="003D2154" w:rsidP="003A206D">
            <w:pPr>
              <w:pStyle w:val="TableParagraph"/>
              <w:spacing w:line="220" w:lineRule="exact"/>
              <w:ind w:lef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Cohort</w:t>
            </w:r>
          </w:p>
        </w:tc>
        <w:tc>
          <w:tcPr>
            <w:tcW w:w="6281" w:type="dxa"/>
            <w:tcBorders>
              <w:top w:val="single" w:sz="8" w:space="0" w:color="000000"/>
            </w:tcBorders>
            <w:shd w:val="clear" w:color="auto" w:fill="D9DFF3"/>
          </w:tcPr>
          <w:p w14:paraId="237067DF" w14:textId="77777777" w:rsidR="003D2154" w:rsidRDefault="003D2154" w:rsidP="003A206D">
            <w:pPr>
              <w:pStyle w:val="TableParagraph"/>
              <w:spacing w:line="220" w:lineRule="exact"/>
              <w:ind w:left="158"/>
              <w:jc w:val="center"/>
              <w:rPr>
                <w:sz w:val="20"/>
              </w:rPr>
            </w:pPr>
            <w:r>
              <w:rPr>
                <w:sz w:val="20"/>
              </w:rPr>
              <w:t>Pass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Rates</w:t>
            </w:r>
          </w:p>
        </w:tc>
      </w:tr>
      <w:tr w:rsidR="003D2154" w14:paraId="7F607380" w14:textId="77777777" w:rsidTr="003A206D">
        <w:trPr>
          <w:trHeight w:val="285"/>
        </w:trPr>
        <w:tc>
          <w:tcPr>
            <w:tcW w:w="2844" w:type="dxa"/>
          </w:tcPr>
          <w:p w14:paraId="7E4F532B" w14:textId="77777777" w:rsidR="003D2154" w:rsidRDefault="003D2154" w:rsidP="003A206D">
            <w:pPr>
              <w:pStyle w:val="TableParagraph"/>
              <w:spacing w:line="228" w:lineRule="exact"/>
              <w:ind w:left="146" w:right="13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6281" w:type="dxa"/>
          </w:tcPr>
          <w:p w14:paraId="4436A4E3" w14:textId="77777777" w:rsidR="003D2154" w:rsidRDefault="003D2154" w:rsidP="003A206D">
            <w:pPr>
              <w:pStyle w:val="TableParagraph"/>
              <w:spacing w:line="228" w:lineRule="exact"/>
              <w:ind w:left="2625"/>
              <w:rPr>
                <w:sz w:val="20"/>
              </w:rPr>
            </w:pPr>
            <w:r>
              <w:rPr>
                <w:sz w:val="20"/>
              </w:rPr>
              <w:t>88% (15/17)*</w:t>
            </w:r>
          </w:p>
        </w:tc>
      </w:tr>
    </w:tbl>
    <w:p w14:paraId="323BE9F1" w14:textId="77777777" w:rsidR="003D2154" w:rsidRDefault="003D2154" w:rsidP="003D2154">
      <w:pPr>
        <w:spacing w:before="187"/>
        <w:rPr>
          <w:sz w:val="19"/>
          <w:szCs w:val="19"/>
        </w:rPr>
      </w:pPr>
      <w:r w:rsidRPr="4E5F7BC1">
        <w:rPr>
          <w:sz w:val="19"/>
          <w:szCs w:val="19"/>
        </w:rPr>
        <w:t>*Tentative (indicates not all graduates have tested)</w:t>
      </w:r>
    </w:p>
    <w:p w14:paraId="20954D9F" w14:textId="77777777" w:rsidR="00310615" w:rsidRDefault="00310615" w:rsidP="003D2154">
      <w:pPr>
        <w:pStyle w:val="BodyText"/>
        <w:ind w:left="120"/>
      </w:pPr>
    </w:p>
    <w:p w14:paraId="282F1689" w14:textId="77777777" w:rsidR="00310615" w:rsidRDefault="00310615" w:rsidP="003D2154">
      <w:pPr>
        <w:pStyle w:val="BodyText"/>
        <w:ind w:left="120"/>
      </w:pPr>
    </w:p>
    <w:p w14:paraId="24D535DD" w14:textId="77777777" w:rsidR="00310615" w:rsidRDefault="00310615" w:rsidP="003D2154">
      <w:pPr>
        <w:pStyle w:val="BodyText"/>
        <w:ind w:left="120"/>
      </w:pPr>
    </w:p>
    <w:p w14:paraId="28C3B8D6" w14:textId="77777777" w:rsidR="00310615" w:rsidRDefault="00310615" w:rsidP="003D2154">
      <w:pPr>
        <w:pStyle w:val="BodyText"/>
        <w:ind w:left="120"/>
      </w:pPr>
    </w:p>
    <w:p w14:paraId="6DD9FCCC" w14:textId="77777777" w:rsidR="00310615" w:rsidRDefault="00310615" w:rsidP="003D2154">
      <w:pPr>
        <w:pStyle w:val="BodyText"/>
        <w:ind w:left="120"/>
      </w:pPr>
    </w:p>
    <w:p w14:paraId="24C03554" w14:textId="77777777" w:rsidR="00310615" w:rsidRDefault="00310615" w:rsidP="003D2154">
      <w:pPr>
        <w:pStyle w:val="BodyText"/>
        <w:ind w:left="120"/>
      </w:pPr>
    </w:p>
    <w:p w14:paraId="04B57C3F" w14:textId="77777777" w:rsidR="00310615" w:rsidRDefault="00310615" w:rsidP="003D2154">
      <w:pPr>
        <w:pStyle w:val="BodyText"/>
        <w:ind w:left="120"/>
      </w:pPr>
    </w:p>
    <w:p w14:paraId="3F8A8084" w14:textId="7CCAA1FE" w:rsidR="003D2154" w:rsidRDefault="003D2154" w:rsidP="003D2154">
      <w:pPr>
        <w:pStyle w:val="BodyText"/>
        <w:ind w:left="120"/>
      </w:pPr>
      <w:r>
        <w:t>MSN</w:t>
      </w:r>
      <w:r>
        <w:rPr>
          <w:spacing w:val="25"/>
        </w:rPr>
        <w:t xml:space="preserve"> Aggregate </w:t>
      </w:r>
      <w:r>
        <w:t>Program</w:t>
      </w:r>
      <w:r>
        <w:rPr>
          <w:spacing w:val="28"/>
        </w:rPr>
        <w:t xml:space="preserve"> </w:t>
      </w:r>
      <w:r>
        <w:t>Completion</w:t>
      </w:r>
      <w:r>
        <w:rPr>
          <w:spacing w:val="24"/>
        </w:rPr>
        <w:t xml:space="preserve"> </w:t>
      </w:r>
      <w:r>
        <w:rPr>
          <w:spacing w:val="-4"/>
        </w:rPr>
        <w:t xml:space="preserve">Rate </w:t>
      </w:r>
    </w:p>
    <w:p w14:paraId="3F712A1C" w14:textId="77777777" w:rsidR="003D2154" w:rsidRDefault="003D2154" w:rsidP="003D2154">
      <w:pPr>
        <w:spacing w:before="3" w:after="1"/>
        <w:rPr>
          <w:b/>
          <w:sz w:val="17"/>
        </w:rPr>
      </w:pPr>
    </w:p>
    <w:tbl>
      <w:tblPr>
        <w:tblW w:w="0" w:type="auto"/>
        <w:tblInd w:w="1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3524"/>
        <w:gridCol w:w="3982"/>
      </w:tblGrid>
      <w:tr w:rsidR="003D2154" w14:paraId="2997DE20" w14:textId="77777777" w:rsidTr="003A206D">
        <w:trPr>
          <w:trHeight w:val="661"/>
        </w:trPr>
        <w:tc>
          <w:tcPr>
            <w:tcW w:w="9104" w:type="dxa"/>
            <w:gridSpan w:val="3"/>
            <w:shd w:val="clear" w:color="auto" w:fill="E7E6E6"/>
          </w:tcPr>
          <w:p w14:paraId="69542FD2" w14:textId="2B9FCAF9" w:rsidR="002E7051" w:rsidRDefault="003D2154" w:rsidP="003A206D">
            <w:pPr>
              <w:pStyle w:val="TableParagraph"/>
              <w:spacing w:line="230" w:lineRule="auto"/>
              <w:ind w:right="8"/>
              <w:rPr>
                <w:sz w:val="20"/>
              </w:rPr>
            </w:pPr>
            <w:r>
              <w:rPr>
                <w:sz w:val="20"/>
              </w:rPr>
              <w:t>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semesters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(on- time)</w:t>
            </w:r>
            <w:r w:rsidR="00D86E45">
              <w:rPr>
                <w:sz w:val="20"/>
              </w:rPr>
              <w:t>.</w:t>
            </w:r>
          </w:p>
          <w:p w14:paraId="73694C0F" w14:textId="2C3A7046" w:rsidR="003D2154" w:rsidRDefault="002E7051" w:rsidP="003A206D">
            <w:pPr>
              <w:pStyle w:val="TableParagraph"/>
              <w:spacing w:line="230" w:lineRule="auto"/>
              <w:ind w:right="8"/>
              <w:rPr>
                <w:sz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ELA: 60% of students who enter 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the NURS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 5400 will complete the post-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masters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 option in 3 semesters (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on-time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</w:rPr>
              <w:t>).</w:t>
            </w:r>
          </w:p>
        </w:tc>
      </w:tr>
      <w:tr w:rsidR="003D2154" w14:paraId="76E6F462" w14:textId="77777777" w:rsidTr="003A206D">
        <w:trPr>
          <w:trHeight w:val="345"/>
        </w:trPr>
        <w:tc>
          <w:tcPr>
            <w:tcW w:w="9104" w:type="dxa"/>
            <w:gridSpan w:val="3"/>
            <w:shd w:val="clear" w:color="auto" w:fill="D9DFF3"/>
          </w:tcPr>
          <w:p w14:paraId="42314312" w14:textId="77777777" w:rsidR="003D2154" w:rsidRDefault="003D2154" w:rsidP="003A206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MSN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3D2154" w14:paraId="62FF55D8" w14:textId="77777777" w:rsidTr="003A206D">
        <w:trPr>
          <w:trHeight w:val="460"/>
        </w:trPr>
        <w:tc>
          <w:tcPr>
            <w:tcW w:w="1598" w:type="dxa"/>
          </w:tcPr>
          <w:p w14:paraId="153A548E" w14:textId="77777777" w:rsidR="003D2154" w:rsidRDefault="003D2154" w:rsidP="003A206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Entry</w:t>
            </w:r>
          </w:p>
        </w:tc>
        <w:tc>
          <w:tcPr>
            <w:tcW w:w="3524" w:type="dxa"/>
            <w:tcBorders>
              <w:right w:val="nil"/>
            </w:tcBorders>
          </w:tcPr>
          <w:p w14:paraId="79CA9649" w14:textId="77777777" w:rsidR="003D2154" w:rsidRDefault="003D2154" w:rsidP="003A206D">
            <w:pPr>
              <w:pStyle w:val="TableParagraph"/>
              <w:spacing w:line="230" w:lineRule="exact"/>
              <w:ind w:left="7" w:right="633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Graduated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on-time</w:t>
            </w:r>
            <w:proofErr w:type="gramEnd"/>
            <w:r>
              <w:rPr>
                <w:sz w:val="20"/>
              </w:rPr>
              <w:t>/ Number of students entered</w:t>
            </w:r>
          </w:p>
        </w:tc>
        <w:tc>
          <w:tcPr>
            <w:tcW w:w="3982" w:type="dxa"/>
            <w:tcBorders>
              <w:left w:val="nil"/>
            </w:tcBorders>
          </w:tcPr>
          <w:p w14:paraId="6BF47264" w14:textId="77777777" w:rsidR="003D2154" w:rsidRDefault="003D2154" w:rsidP="003A206D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1BD55A8B" w14:textId="77777777" w:rsidR="003D2154" w:rsidRDefault="003D2154" w:rsidP="003A206D">
            <w:pPr>
              <w:pStyle w:val="TableParagraph"/>
              <w:spacing w:line="210" w:lineRule="exact"/>
              <w:ind w:left="125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Completion</w:t>
            </w:r>
          </w:p>
        </w:tc>
      </w:tr>
      <w:tr w:rsidR="003D2154" w14:paraId="5861A71E" w14:textId="77777777" w:rsidTr="003A206D">
        <w:trPr>
          <w:trHeight w:val="300"/>
        </w:trPr>
        <w:tc>
          <w:tcPr>
            <w:tcW w:w="1598" w:type="dxa"/>
          </w:tcPr>
          <w:p w14:paraId="788D2704" w14:textId="77777777" w:rsidR="003D2154" w:rsidRPr="4E5F7BC1" w:rsidRDefault="003D2154" w:rsidP="003A206D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3524" w:type="dxa"/>
            <w:tcBorders>
              <w:right w:val="nil"/>
            </w:tcBorders>
          </w:tcPr>
          <w:p w14:paraId="5A1EC5B4" w14:textId="77777777" w:rsidR="003D2154" w:rsidRPr="4E5F7BC1" w:rsidRDefault="003D2154" w:rsidP="003A206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19/30</w:t>
            </w:r>
          </w:p>
        </w:tc>
        <w:tc>
          <w:tcPr>
            <w:tcW w:w="3982" w:type="dxa"/>
            <w:tcBorders>
              <w:left w:val="nil"/>
            </w:tcBorders>
          </w:tcPr>
          <w:p w14:paraId="699370F7" w14:textId="77777777" w:rsidR="003D2154" w:rsidRPr="4E5F7BC1" w:rsidRDefault="003D2154" w:rsidP="003A206D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63% - on-time</w:t>
            </w:r>
          </w:p>
        </w:tc>
      </w:tr>
    </w:tbl>
    <w:p w14:paraId="35551F9D" w14:textId="77777777" w:rsidR="003D2154" w:rsidRDefault="003D2154" w:rsidP="00E4014C"/>
    <w:sectPr w:rsidR="003D2154" w:rsidSect="00C32766">
      <w:footerReference w:type="default" r:id="rId10"/>
      <w:pgSz w:w="12240" w:h="15840"/>
      <w:pgMar w:top="1520" w:right="1540" w:bottom="1360" w:left="1320" w:header="0" w:footer="11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8D51" w14:textId="77777777" w:rsidR="005D05A6" w:rsidRDefault="005D05A6">
      <w:r>
        <w:separator/>
      </w:r>
    </w:p>
  </w:endnote>
  <w:endnote w:type="continuationSeparator" w:id="0">
    <w:p w14:paraId="479724EB" w14:textId="77777777" w:rsidR="005D05A6" w:rsidRDefault="005D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C317" w14:textId="77777777" w:rsidR="00325893" w:rsidRDefault="00325893">
    <w:pPr>
      <w:pStyle w:val="Footer"/>
    </w:pPr>
    <w:r>
      <w:t>Updated 03/26</w:t>
    </w:r>
  </w:p>
  <w:p w14:paraId="3F4607C5" w14:textId="77777777" w:rsidR="00325893" w:rsidRDefault="00325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3E08" w14:textId="77777777" w:rsidR="005D05A6" w:rsidRDefault="005D05A6">
      <w:r>
        <w:separator/>
      </w:r>
    </w:p>
  </w:footnote>
  <w:footnote w:type="continuationSeparator" w:id="0">
    <w:p w14:paraId="59042936" w14:textId="77777777" w:rsidR="005D05A6" w:rsidRDefault="005D0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D99"/>
    <w:multiLevelType w:val="hybridMultilevel"/>
    <w:tmpl w:val="1C94A41A"/>
    <w:lvl w:ilvl="0" w:tplc="34E20C32"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AA43300"/>
    <w:multiLevelType w:val="hybridMultilevel"/>
    <w:tmpl w:val="AFE46CA2"/>
    <w:lvl w:ilvl="0" w:tplc="42A4D88A"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823088581">
    <w:abstractNumId w:val="1"/>
  </w:num>
  <w:num w:numId="2" w16cid:durableId="97748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2F"/>
    <w:rsid w:val="000117E3"/>
    <w:rsid w:val="00023D8E"/>
    <w:rsid w:val="00050DCE"/>
    <w:rsid w:val="00061A6D"/>
    <w:rsid w:val="00064580"/>
    <w:rsid w:val="000A5D48"/>
    <w:rsid w:val="000B2E2E"/>
    <w:rsid w:val="000E1332"/>
    <w:rsid w:val="000E3BD7"/>
    <w:rsid w:val="00111D3E"/>
    <w:rsid w:val="00130B37"/>
    <w:rsid w:val="00176254"/>
    <w:rsid w:val="001A6DB2"/>
    <w:rsid w:val="001B607C"/>
    <w:rsid w:val="001C7592"/>
    <w:rsid w:val="001D4756"/>
    <w:rsid w:val="001D5A57"/>
    <w:rsid w:val="001F0AAE"/>
    <w:rsid w:val="001F2A44"/>
    <w:rsid w:val="0020485E"/>
    <w:rsid w:val="00233EF6"/>
    <w:rsid w:val="00235C75"/>
    <w:rsid w:val="002458FA"/>
    <w:rsid w:val="002478FB"/>
    <w:rsid w:val="0026589E"/>
    <w:rsid w:val="00267E2A"/>
    <w:rsid w:val="00271443"/>
    <w:rsid w:val="00273DAF"/>
    <w:rsid w:val="0029014D"/>
    <w:rsid w:val="002B054F"/>
    <w:rsid w:val="002B6F19"/>
    <w:rsid w:val="002C3EE8"/>
    <w:rsid w:val="002C4258"/>
    <w:rsid w:val="002D2597"/>
    <w:rsid w:val="002E7051"/>
    <w:rsid w:val="00307E4F"/>
    <w:rsid w:val="00310615"/>
    <w:rsid w:val="00325893"/>
    <w:rsid w:val="003419AB"/>
    <w:rsid w:val="003563B8"/>
    <w:rsid w:val="00372932"/>
    <w:rsid w:val="003848D7"/>
    <w:rsid w:val="003A206D"/>
    <w:rsid w:val="003B0E2F"/>
    <w:rsid w:val="003D2154"/>
    <w:rsid w:val="003E5A43"/>
    <w:rsid w:val="003F4AA6"/>
    <w:rsid w:val="00431E3C"/>
    <w:rsid w:val="00433166"/>
    <w:rsid w:val="004346D2"/>
    <w:rsid w:val="004478BF"/>
    <w:rsid w:val="00460A4F"/>
    <w:rsid w:val="004648B2"/>
    <w:rsid w:val="00492604"/>
    <w:rsid w:val="004A38C4"/>
    <w:rsid w:val="004A455B"/>
    <w:rsid w:val="004E2BF0"/>
    <w:rsid w:val="005144C6"/>
    <w:rsid w:val="00530053"/>
    <w:rsid w:val="00542150"/>
    <w:rsid w:val="00551165"/>
    <w:rsid w:val="00554E64"/>
    <w:rsid w:val="005812CB"/>
    <w:rsid w:val="005872C6"/>
    <w:rsid w:val="005916A8"/>
    <w:rsid w:val="0059266B"/>
    <w:rsid w:val="00595EA7"/>
    <w:rsid w:val="005A5B3A"/>
    <w:rsid w:val="005D05A6"/>
    <w:rsid w:val="005D581A"/>
    <w:rsid w:val="005E6D03"/>
    <w:rsid w:val="005F3172"/>
    <w:rsid w:val="0062276F"/>
    <w:rsid w:val="00622F48"/>
    <w:rsid w:val="00642E8B"/>
    <w:rsid w:val="00644CC9"/>
    <w:rsid w:val="006503B1"/>
    <w:rsid w:val="006628C5"/>
    <w:rsid w:val="006770F6"/>
    <w:rsid w:val="006C0C05"/>
    <w:rsid w:val="006C358D"/>
    <w:rsid w:val="006C46E3"/>
    <w:rsid w:val="006D6F80"/>
    <w:rsid w:val="006E40D9"/>
    <w:rsid w:val="006F7793"/>
    <w:rsid w:val="007067A6"/>
    <w:rsid w:val="00741BB5"/>
    <w:rsid w:val="00766616"/>
    <w:rsid w:val="00767AA2"/>
    <w:rsid w:val="00784A53"/>
    <w:rsid w:val="007C049A"/>
    <w:rsid w:val="007C39CD"/>
    <w:rsid w:val="007E2135"/>
    <w:rsid w:val="007E7EDD"/>
    <w:rsid w:val="0080461F"/>
    <w:rsid w:val="0084230B"/>
    <w:rsid w:val="008647F5"/>
    <w:rsid w:val="00870663"/>
    <w:rsid w:val="008737D8"/>
    <w:rsid w:val="0088585F"/>
    <w:rsid w:val="00897CD9"/>
    <w:rsid w:val="008D756B"/>
    <w:rsid w:val="008D7D65"/>
    <w:rsid w:val="00916D70"/>
    <w:rsid w:val="009237CC"/>
    <w:rsid w:val="009306A4"/>
    <w:rsid w:val="009319AD"/>
    <w:rsid w:val="00933710"/>
    <w:rsid w:val="009368EC"/>
    <w:rsid w:val="00937A10"/>
    <w:rsid w:val="00950D2C"/>
    <w:rsid w:val="00967BFD"/>
    <w:rsid w:val="00972C00"/>
    <w:rsid w:val="0098780A"/>
    <w:rsid w:val="00994088"/>
    <w:rsid w:val="009A5A79"/>
    <w:rsid w:val="009A7C2D"/>
    <w:rsid w:val="009B10BB"/>
    <w:rsid w:val="009B3DFE"/>
    <w:rsid w:val="00A050F3"/>
    <w:rsid w:val="00A11EDD"/>
    <w:rsid w:val="00A21DC6"/>
    <w:rsid w:val="00A31000"/>
    <w:rsid w:val="00A868EA"/>
    <w:rsid w:val="00A97F93"/>
    <w:rsid w:val="00AD15B7"/>
    <w:rsid w:val="00B34699"/>
    <w:rsid w:val="00B82D1E"/>
    <w:rsid w:val="00B85DD8"/>
    <w:rsid w:val="00B90358"/>
    <w:rsid w:val="00B92F32"/>
    <w:rsid w:val="00B94822"/>
    <w:rsid w:val="00B97763"/>
    <w:rsid w:val="00BA6FAE"/>
    <w:rsid w:val="00BB079C"/>
    <w:rsid w:val="00BB5C30"/>
    <w:rsid w:val="00BC37BD"/>
    <w:rsid w:val="00BF18D3"/>
    <w:rsid w:val="00BF4275"/>
    <w:rsid w:val="00C1529C"/>
    <w:rsid w:val="00C32766"/>
    <w:rsid w:val="00C35CC5"/>
    <w:rsid w:val="00C512AD"/>
    <w:rsid w:val="00C648E3"/>
    <w:rsid w:val="00C90FFC"/>
    <w:rsid w:val="00CA0CB5"/>
    <w:rsid w:val="00CB7303"/>
    <w:rsid w:val="00CC0F86"/>
    <w:rsid w:val="00CD5987"/>
    <w:rsid w:val="00CD5CF6"/>
    <w:rsid w:val="00D1A6FE"/>
    <w:rsid w:val="00D52B27"/>
    <w:rsid w:val="00D54064"/>
    <w:rsid w:val="00D611A2"/>
    <w:rsid w:val="00D74DE7"/>
    <w:rsid w:val="00D86E45"/>
    <w:rsid w:val="00DA1F66"/>
    <w:rsid w:val="00DC6207"/>
    <w:rsid w:val="00DD0BE5"/>
    <w:rsid w:val="00DD5224"/>
    <w:rsid w:val="00DD6BDA"/>
    <w:rsid w:val="00E0027C"/>
    <w:rsid w:val="00E115DF"/>
    <w:rsid w:val="00E268FB"/>
    <w:rsid w:val="00E4014C"/>
    <w:rsid w:val="00E40D9E"/>
    <w:rsid w:val="00E413A3"/>
    <w:rsid w:val="00E56CCF"/>
    <w:rsid w:val="00E621B5"/>
    <w:rsid w:val="00E624E6"/>
    <w:rsid w:val="00E96C0F"/>
    <w:rsid w:val="00EC78A8"/>
    <w:rsid w:val="00ED0B2F"/>
    <w:rsid w:val="00ED6E0C"/>
    <w:rsid w:val="00F128D2"/>
    <w:rsid w:val="00F22F4E"/>
    <w:rsid w:val="00F37711"/>
    <w:rsid w:val="00F42F6F"/>
    <w:rsid w:val="00FA6BA9"/>
    <w:rsid w:val="00FA6D5D"/>
    <w:rsid w:val="00FB0196"/>
    <w:rsid w:val="00FB7D21"/>
    <w:rsid w:val="00FD2617"/>
    <w:rsid w:val="00FE54D9"/>
    <w:rsid w:val="032AE5F8"/>
    <w:rsid w:val="0A6495C4"/>
    <w:rsid w:val="0BBDEA01"/>
    <w:rsid w:val="0DCAF476"/>
    <w:rsid w:val="13DD8959"/>
    <w:rsid w:val="17AF3C70"/>
    <w:rsid w:val="182F2EC0"/>
    <w:rsid w:val="246757CE"/>
    <w:rsid w:val="25138DF5"/>
    <w:rsid w:val="289E509C"/>
    <w:rsid w:val="2A208E08"/>
    <w:rsid w:val="30BF37CE"/>
    <w:rsid w:val="34FB9748"/>
    <w:rsid w:val="380E559A"/>
    <w:rsid w:val="39859BF5"/>
    <w:rsid w:val="3ED08F7D"/>
    <w:rsid w:val="3FE133FF"/>
    <w:rsid w:val="445C9C68"/>
    <w:rsid w:val="4519D7EC"/>
    <w:rsid w:val="460A93B2"/>
    <w:rsid w:val="4B903FCA"/>
    <w:rsid w:val="4DC6EC2E"/>
    <w:rsid w:val="4E5F7BC1"/>
    <w:rsid w:val="50657801"/>
    <w:rsid w:val="527DCCF4"/>
    <w:rsid w:val="53C2824E"/>
    <w:rsid w:val="549A348B"/>
    <w:rsid w:val="56B94B32"/>
    <w:rsid w:val="5823778D"/>
    <w:rsid w:val="5B456577"/>
    <w:rsid w:val="5BEF858C"/>
    <w:rsid w:val="5C828162"/>
    <w:rsid w:val="5DCCFC20"/>
    <w:rsid w:val="5ECEF9D0"/>
    <w:rsid w:val="601265EA"/>
    <w:rsid w:val="60A60BE7"/>
    <w:rsid w:val="626BB153"/>
    <w:rsid w:val="65D6223A"/>
    <w:rsid w:val="661C8982"/>
    <w:rsid w:val="69459211"/>
    <w:rsid w:val="6A0D21E3"/>
    <w:rsid w:val="6A380C58"/>
    <w:rsid w:val="6B01A8C3"/>
    <w:rsid w:val="6B97C59C"/>
    <w:rsid w:val="6D287EDF"/>
    <w:rsid w:val="6F88A4DE"/>
    <w:rsid w:val="7206C479"/>
    <w:rsid w:val="72A39C50"/>
    <w:rsid w:val="72B3A1F3"/>
    <w:rsid w:val="73D6A9FA"/>
    <w:rsid w:val="766B417E"/>
    <w:rsid w:val="77D66648"/>
    <w:rsid w:val="7A21B914"/>
    <w:rsid w:val="7A38A45F"/>
    <w:rsid w:val="7A701AF8"/>
    <w:rsid w:val="7AA85EE3"/>
    <w:rsid w:val="7AF03682"/>
    <w:rsid w:val="7EDD8F19"/>
    <w:rsid w:val="7F29D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C3573"/>
  <w15:docId w15:val="{CB1DC5E4-1887-4380-AE3E-6CA3D26D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4" w:lineRule="exact"/>
      <w:ind w:left="141"/>
    </w:pPr>
  </w:style>
  <w:style w:type="paragraph" w:styleId="Header">
    <w:name w:val="header"/>
    <w:basedOn w:val="Normal"/>
    <w:link w:val="HeaderChar"/>
    <w:uiPriority w:val="99"/>
    <w:unhideWhenUsed/>
    <w:rsid w:val="00514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4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4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4C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52B2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ormaltextrun">
    <w:name w:val="normaltextrun"/>
    <w:basedOn w:val="DefaultParagraphFont"/>
    <w:rsid w:val="002E7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1798</Characters>
  <Application>Microsoft Office Word</Application>
  <DocSecurity>0</DocSecurity>
  <Lines>112</Lines>
  <Paragraphs>92</Paragraphs>
  <ScaleCrop>false</ScaleCrop>
  <Company>Middle Georgia State University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Kendra C.</dc:creator>
  <cp:keywords/>
  <cp:lastModifiedBy>Beak, Ranha</cp:lastModifiedBy>
  <cp:revision>4</cp:revision>
  <dcterms:created xsi:type="dcterms:W3CDTF">2026-04-07T17:33:00Z</dcterms:created>
  <dcterms:modified xsi:type="dcterms:W3CDTF">2026-04-07T18:20:00Z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D:20240221131900</vt:lpwstr>
  </property>
  <property fmtid="{D5CDD505-2E9C-101B-9397-08002B2CF9AE}" pid="7" name="GrammarlyDocumentId">
    <vt:lpwstr>e6eb850c-93a3-4d44-9c38-4e65ac2d29e8</vt:lpwstr>
  </property>
</Properties>
</file>