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AEC0" w14:textId="77777777" w:rsidR="00153F0B" w:rsidRPr="00153F0B" w:rsidRDefault="00153F0B" w:rsidP="00153F0B">
      <w:pPr>
        <w:rPr>
          <w:sz w:val="52"/>
          <w:szCs w:val="52"/>
        </w:rPr>
      </w:pPr>
      <w:r w:rsidRPr="00153F0B">
        <w:rPr>
          <w:sz w:val="52"/>
          <w:szCs w:val="52"/>
        </w:rPr>
        <w:t>Create an app password for Office 365</w:t>
      </w:r>
    </w:p>
    <w:p w14:paraId="2DFF692A" w14:textId="77777777" w:rsidR="007072C7" w:rsidRDefault="007072C7" w:rsidP="00153F0B"/>
    <w:p w14:paraId="4A7DD630" w14:textId="4D525256" w:rsidR="007072C7" w:rsidRDefault="007072C7" w:rsidP="00153F0B">
      <w:r>
        <w:rPr>
          <w:noProof/>
        </w:rPr>
        <w:t xml:space="preserve">                                      </w:t>
      </w:r>
      <w:r>
        <w:rPr>
          <w:noProof/>
        </w:rPr>
        <w:drawing>
          <wp:inline distT="0" distB="0" distL="0" distR="0" wp14:anchorId="606DDB93" wp14:editId="352EE97B">
            <wp:extent cx="2971800" cy="1463040"/>
            <wp:effectExtent l="0" t="0" r="0" b="3810"/>
            <wp:docPr id="10" name="Vide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channel9.msdn.com/posts/Multi-Factor-Account-Setup/player&quot; width=&quot;960&quot; height=&quot;540&quot; allowFullScreen frameBorder=&quot;0&quot;&gt;&lt;/iframe&gt;" h="540" w="960"/>
                        </a:ext>
                      </a:extLst>
                    </a:blip>
                    <a:stretch>
                      <a:fillRect/>
                    </a:stretch>
                  </pic:blipFill>
                  <pic:spPr>
                    <a:xfrm>
                      <a:off x="0" y="0"/>
                      <a:ext cx="2971800" cy="1463040"/>
                    </a:xfrm>
                    <a:prstGeom prst="rect">
                      <a:avLst/>
                    </a:prstGeom>
                  </pic:spPr>
                </pic:pic>
              </a:graphicData>
            </a:graphic>
          </wp:inline>
        </w:drawing>
      </w:r>
    </w:p>
    <w:p w14:paraId="7B395E87" w14:textId="77777777" w:rsidR="007072C7" w:rsidRDefault="007072C7" w:rsidP="00153F0B"/>
    <w:p w14:paraId="2B1FAFCA" w14:textId="57FFD1D2" w:rsidR="00153F0B" w:rsidRPr="00153F0B" w:rsidRDefault="00153F0B" w:rsidP="00153F0B">
      <w:r w:rsidRPr="00153F0B">
        <w:t xml:space="preserve">An app password is a code that gives an app or device permission to access your Office 365 account. </w:t>
      </w:r>
    </w:p>
    <w:p w14:paraId="79A79B43" w14:textId="502CA735" w:rsidR="00153F0B" w:rsidRDefault="00153F0B" w:rsidP="00153F0B">
      <w:r w:rsidRPr="00153F0B">
        <w:t xml:space="preserve">If your admin has turned on multi-factor authentication for your organization, and you're using apps that connect to your Office 365 account, you'll need to generate an app password, so the app can connect to Office 365. For example, if you're using </w:t>
      </w:r>
      <w:r w:rsidR="00765390">
        <w:t xml:space="preserve">Skype for Business or other apps that do not support modern authentication </w:t>
      </w:r>
      <w:r w:rsidRPr="00153F0B">
        <w:t xml:space="preserve">with Office 365, you'll need to create an app password. </w:t>
      </w:r>
    </w:p>
    <w:p w14:paraId="68BEFD32" w14:textId="1C9C1DE4" w:rsidR="00FF0E1A" w:rsidRPr="00FF0E1A" w:rsidRDefault="00FF0E1A" w:rsidP="00FF0E1A">
      <w:pPr>
        <w:rPr>
          <w:b/>
        </w:rPr>
      </w:pPr>
      <w:r w:rsidRPr="00FF0E1A">
        <w:rPr>
          <w:b/>
        </w:rPr>
        <w:t xml:space="preserve">You can also use App passwords with built in Gmail, Android and iOS email clients to send and receive email on a device that is using these clients when you’re </w:t>
      </w:r>
      <w:r w:rsidRPr="00FF0E1A">
        <w:rPr>
          <w:b/>
          <w:u w:val="single"/>
        </w:rPr>
        <w:t>NOT</w:t>
      </w:r>
      <w:r w:rsidRPr="00FF0E1A">
        <w:rPr>
          <w:b/>
        </w:rPr>
        <w:t xml:space="preserve"> signed into the MGA domain. </w:t>
      </w:r>
      <w:r w:rsidR="00765390">
        <w:rPr>
          <w:b/>
        </w:rPr>
        <w:t xml:space="preserve">Built in email clients will not work with your MGA email without an app password. </w:t>
      </w:r>
      <w:r w:rsidRPr="00FF0E1A">
        <w:rPr>
          <w:b/>
        </w:rPr>
        <w:t>You can download and use the Outlook mobile client for you</w:t>
      </w:r>
      <w:r>
        <w:rPr>
          <w:b/>
        </w:rPr>
        <w:t>r</w:t>
      </w:r>
      <w:r w:rsidRPr="00FF0E1A">
        <w:rPr>
          <w:b/>
        </w:rPr>
        <w:t xml:space="preserve"> device if you don’t want to use a</w:t>
      </w:r>
      <w:r w:rsidR="00765390">
        <w:rPr>
          <w:b/>
        </w:rPr>
        <w:t>n</w:t>
      </w:r>
      <w:r w:rsidRPr="00FF0E1A">
        <w:rPr>
          <w:b/>
        </w:rPr>
        <w:t xml:space="preserve"> App password.</w:t>
      </w:r>
    </w:p>
    <w:p w14:paraId="68E11233" w14:textId="77777777" w:rsidR="00FF0E1A" w:rsidRPr="00153F0B" w:rsidRDefault="00FF0E1A" w:rsidP="00153F0B"/>
    <w:p w14:paraId="2DFC59FE" w14:textId="77777777" w:rsidR="00153F0B" w:rsidRPr="00153F0B" w:rsidRDefault="00153F0B" w:rsidP="00153F0B">
      <w:pPr>
        <w:numPr>
          <w:ilvl w:val="0"/>
          <w:numId w:val="1"/>
        </w:numPr>
      </w:pPr>
      <w:r w:rsidRPr="00153F0B">
        <w:t xml:space="preserve">Check whether your Office 365 admin has turned on multi-factor authentication for your account. If they haven't, when you try to do these steps you won't see the options in Office 365. </w:t>
      </w:r>
    </w:p>
    <w:p w14:paraId="45153A78" w14:textId="77777777" w:rsidR="00153F0B" w:rsidRPr="00153F0B" w:rsidRDefault="00153F0B" w:rsidP="00153F0B">
      <w:pPr>
        <w:numPr>
          <w:ilvl w:val="0"/>
          <w:numId w:val="1"/>
        </w:numPr>
      </w:pPr>
      <w:r w:rsidRPr="00153F0B">
        <w:t xml:space="preserve">Sign in to Office 365 with your work or school account with your password like you normally do. After you choose </w:t>
      </w:r>
      <w:r w:rsidRPr="00153F0B">
        <w:rPr>
          <w:b/>
          <w:bCs/>
        </w:rPr>
        <w:t>Sign in</w:t>
      </w:r>
      <w:r w:rsidRPr="00153F0B">
        <w:t>, you'll see this page:</w:t>
      </w:r>
    </w:p>
    <w:p w14:paraId="5A70D539" w14:textId="2F990652" w:rsidR="00153F0B" w:rsidRPr="00153F0B" w:rsidRDefault="00153F0B" w:rsidP="00153F0B">
      <w:r w:rsidRPr="00153F0B">
        <w:rPr>
          <w:noProof/>
        </w:rPr>
        <w:lastRenderedPageBreak/>
        <w:drawing>
          <wp:inline distT="0" distB="0" distL="0" distR="0" wp14:anchorId="56B5C535" wp14:editId="490067C0">
            <wp:extent cx="2781300" cy="2628900"/>
            <wp:effectExtent l="0" t="0" r="0" b="0"/>
            <wp:docPr id="9" name="Picture 9" descr="First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Sign in sc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628900"/>
                    </a:xfrm>
                    <a:prstGeom prst="rect">
                      <a:avLst/>
                    </a:prstGeom>
                    <a:noFill/>
                    <a:ln>
                      <a:noFill/>
                    </a:ln>
                  </pic:spPr>
                </pic:pic>
              </a:graphicData>
            </a:graphic>
          </wp:inline>
        </w:drawing>
      </w:r>
    </w:p>
    <w:p w14:paraId="35B0DE6C" w14:textId="77777777" w:rsidR="00153F0B" w:rsidRPr="00153F0B" w:rsidRDefault="00153F0B" w:rsidP="00153F0B">
      <w:pPr>
        <w:numPr>
          <w:ilvl w:val="0"/>
          <w:numId w:val="1"/>
        </w:numPr>
      </w:pPr>
      <w:r w:rsidRPr="00153F0B">
        <w:t xml:space="preserve">Choose </w:t>
      </w:r>
      <w:r w:rsidRPr="00153F0B">
        <w:rPr>
          <w:b/>
          <w:bCs/>
        </w:rPr>
        <w:t>Set it up now</w:t>
      </w:r>
      <w:r w:rsidRPr="00153F0B">
        <w:t xml:space="preserve">. </w:t>
      </w:r>
    </w:p>
    <w:p w14:paraId="5D51B298" w14:textId="4BD5E0D4" w:rsidR="00153F0B" w:rsidRPr="00153F0B" w:rsidRDefault="00153F0B" w:rsidP="00153F0B">
      <w:pPr>
        <w:numPr>
          <w:ilvl w:val="0"/>
          <w:numId w:val="1"/>
        </w:numPr>
      </w:pPr>
      <w:r w:rsidRPr="00153F0B">
        <w:t xml:space="preserve">Select your authentication method and then follow the prompts on the page. </w:t>
      </w:r>
    </w:p>
    <w:p w14:paraId="223D577F" w14:textId="57579BE6" w:rsidR="00153F0B" w:rsidRPr="00153F0B" w:rsidRDefault="00153F0B" w:rsidP="00153F0B">
      <w:r w:rsidRPr="00153F0B">
        <w:rPr>
          <w:noProof/>
        </w:rPr>
        <w:drawing>
          <wp:inline distT="0" distB="0" distL="0" distR="0" wp14:anchorId="165B543A" wp14:editId="6986116E">
            <wp:extent cx="4175760" cy="2164080"/>
            <wp:effectExtent l="0" t="0" r="0" b="7620"/>
            <wp:docPr id="8" name="Picture 8" descr="Choose your authentication method and then follow the prompts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your authentication method and then follow the prompts on the 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2164080"/>
                    </a:xfrm>
                    <a:prstGeom prst="rect">
                      <a:avLst/>
                    </a:prstGeom>
                    <a:noFill/>
                    <a:ln>
                      <a:noFill/>
                    </a:ln>
                  </pic:spPr>
                </pic:pic>
              </a:graphicData>
            </a:graphic>
          </wp:inline>
        </w:drawing>
      </w:r>
    </w:p>
    <w:p w14:paraId="26527AA8" w14:textId="77777777" w:rsidR="00153F0B" w:rsidRPr="00153F0B" w:rsidRDefault="00153F0B" w:rsidP="00153F0B">
      <w:pPr>
        <w:numPr>
          <w:ilvl w:val="0"/>
          <w:numId w:val="1"/>
        </w:numPr>
      </w:pPr>
      <w:r w:rsidRPr="00153F0B">
        <w:t xml:space="preserve">After you verify your alternate contact method, choose </w:t>
      </w:r>
      <w:r w:rsidRPr="00153F0B">
        <w:rPr>
          <w:b/>
          <w:bCs/>
        </w:rPr>
        <w:t>Next</w:t>
      </w:r>
      <w:r w:rsidRPr="00153F0B">
        <w:t>.</w:t>
      </w:r>
    </w:p>
    <w:p w14:paraId="45383880" w14:textId="77777777" w:rsidR="00153F0B" w:rsidRPr="00153F0B" w:rsidRDefault="00153F0B" w:rsidP="00153F0B">
      <w:pPr>
        <w:numPr>
          <w:ilvl w:val="0"/>
          <w:numId w:val="1"/>
        </w:numPr>
      </w:pPr>
      <w:r w:rsidRPr="00153F0B">
        <w:t xml:space="preserve">You'll get an app password that you can use with Outlook, Apple Mail, etc. Choose the copy icon to copy the password to your clipboard. You won't need to memorize this password. </w:t>
      </w:r>
    </w:p>
    <w:p w14:paraId="18DC6C8E" w14:textId="24CA5FC0" w:rsidR="00153F0B" w:rsidRPr="00153F0B" w:rsidRDefault="00153F0B" w:rsidP="00153F0B">
      <w:r w:rsidRPr="00153F0B">
        <w:rPr>
          <w:noProof/>
        </w:rPr>
        <w:lastRenderedPageBreak/>
        <w:drawing>
          <wp:inline distT="0" distB="0" distL="0" distR="0" wp14:anchorId="48BB03F8" wp14:editId="51D2F33E">
            <wp:extent cx="3970020" cy="2141220"/>
            <wp:effectExtent l="0" t="0" r="0" b="0"/>
            <wp:docPr id="7" name="Picture 7" descr="Image of the copy icon to copy the app password to your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the copy icon to copy the app password to your clip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2141220"/>
                    </a:xfrm>
                    <a:prstGeom prst="rect">
                      <a:avLst/>
                    </a:prstGeom>
                    <a:noFill/>
                    <a:ln>
                      <a:noFill/>
                    </a:ln>
                  </pic:spPr>
                </pic:pic>
              </a:graphicData>
            </a:graphic>
          </wp:inline>
        </w:drawing>
      </w:r>
    </w:p>
    <w:p w14:paraId="5B3D4632" w14:textId="77777777" w:rsidR="00153F0B" w:rsidRPr="00153F0B" w:rsidRDefault="00153F0B" w:rsidP="00153F0B">
      <w:r w:rsidRPr="00153F0B">
        <w:t>To create another app password</w:t>
      </w:r>
    </w:p>
    <w:p w14:paraId="58BAD85C" w14:textId="7C17F482" w:rsidR="00153F0B" w:rsidRPr="00153F0B" w:rsidRDefault="00153F0B" w:rsidP="00153F0B">
      <w:pPr>
        <w:numPr>
          <w:ilvl w:val="0"/>
          <w:numId w:val="2"/>
        </w:numPr>
      </w:pPr>
      <w:r w:rsidRPr="00153F0B">
        <w:t>Sign in to Office 365.</w:t>
      </w:r>
    </w:p>
    <w:p w14:paraId="130B265A" w14:textId="3D0F8A7A" w:rsidR="00153F0B" w:rsidRPr="00153F0B" w:rsidRDefault="00153F0B" w:rsidP="00153F0B">
      <w:pPr>
        <w:numPr>
          <w:ilvl w:val="0"/>
          <w:numId w:val="2"/>
        </w:numPr>
      </w:pPr>
      <w:r w:rsidRPr="00153F0B">
        <w:t xml:space="preserve">Choose </w:t>
      </w:r>
      <w:r w:rsidRPr="00153F0B">
        <w:rPr>
          <w:b/>
          <w:bCs/>
        </w:rPr>
        <w:t xml:space="preserve">Settings </w:t>
      </w:r>
      <w:r w:rsidRPr="00153F0B">
        <w:rPr>
          <w:noProof/>
        </w:rPr>
        <w:drawing>
          <wp:inline distT="0" distB="0" distL="0" distR="0" wp14:anchorId="49942533" wp14:editId="6EA4A309">
            <wp:extent cx="182880" cy="175260"/>
            <wp:effectExtent l="0" t="0" r="7620" b="0"/>
            <wp:docPr id="6" name="Picture 6" descr="Office 365 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365 Settings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153F0B">
        <w:t xml:space="preserve">&gt; </w:t>
      </w:r>
      <w:r w:rsidRPr="00153F0B">
        <w:rPr>
          <w:b/>
          <w:bCs/>
        </w:rPr>
        <w:t>Office 365</w:t>
      </w:r>
      <w:r w:rsidRPr="00153F0B">
        <w:t xml:space="preserve">. </w:t>
      </w:r>
    </w:p>
    <w:p w14:paraId="2DCB17DF" w14:textId="77777777" w:rsidR="00153F0B" w:rsidRPr="00153F0B" w:rsidRDefault="00153F0B" w:rsidP="00153F0B">
      <w:pPr>
        <w:numPr>
          <w:ilvl w:val="0"/>
          <w:numId w:val="2"/>
        </w:numPr>
      </w:pPr>
      <w:r w:rsidRPr="00153F0B">
        <w:t xml:space="preserve">Choose </w:t>
      </w:r>
      <w:r w:rsidRPr="00153F0B">
        <w:rPr>
          <w:b/>
          <w:bCs/>
        </w:rPr>
        <w:t>Security &amp; Privacy</w:t>
      </w:r>
      <w:r w:rsidRPr="00153F0B">
        <w:t xml:space="preserve"> &gt; </w:t>
      </w:r>
      <w:r w:rsidRPr="00153F0B">
        <w:rPr>
          <w:b/>
          <w:bCs/>
        </w:rPr>
        <w:t>Additional security verification</w:t>
      </w:r>
      <w:r w:rsidRPr="00153F0B">
        <w:t>. You'll only see this option if your admin has set up multi-factor authentication for your organization.</w:t>
      </w:r>
    </w:p>
    <w:p w14:paraId="635FA34C" w14:textId="3CC9D9CD" w:rsidR="00153F0B" w:rsidRPr="00153F0B" w:rsidRDefault="00153F0B" w:rsidP="00153F0B">
      <w:r w:rsidRPr="00153F0B">
        <w:rPr>
          <w:noProof/>
        </w:rPr>
        <w:drawing>
          <wp:inline distT="0" distB="0" distL="0" distR="0" wp14:anchorId="5363E2C7" wp14:editId="7EC3E8E0">
            <wp:extent cx="6972300" cy="3741420"/>
            <wp:effectExtent l="0" t="0" r="0" b="0"/>
            <wp:docPr id="5" name="Picture 5" descr="Choose Additional security 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ose Additional security verif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3741420"/>
                    </a:xfrm>
                    <a:prstGeom prst="rect">
                      <a:avLst/>
                    </a:prstGeom>
                    <a:noFill/>
                    <a:ln>
                      <a:noFill/>
                    </a:ln>
                  </pic:spPr>
                </pic:pic>
              </a:graphicData>
            </a:graphic>
          </wp:inline>
        </w:drawing>
      </w:r>
    </w:p>
    <w:p w14:paraId="670879EB" w14:textId="77777777" w:rsidR="00153F0B" w:rsidRPr="00153F0B" w:rsidRDefault="00153F0B" w:rsidP="00153F0B">
      <w:pPr>
        <w:numPr>
          <w:ilvl w:val="0"/>
          <w:numId w:val="2"/>
        </w:numPr>
      </w:pPr>
      <w:r w:rsidRPr="00153F0B">
        <w:t xml:space="preserve">Choose </w:t>
      </w:r>
      <w:r w:rsidRPr="00153F0B">
        <w:rPr>
          <w:b/>
          <w:bCs/>
        </w:rPr>
        <w:t>Update my phone numbers used for account security</w:t>
      </w:r>
      <w:r w:rsidRPr="00153F0B">
        <w:t>. This will display the following page:</w:t>
      </w:r>
    </w:p>
    <w:p w14:paraId="4B3A0802" w14:textId="0E0E489F" w:rsidR="00153F0B" w:rsidRPr="00153F0B" w:rsidRDefault="00153F0B" w:rsidP="00153F0B">
      <w:r w:rsidRPr="00153F0B">
        <w:rPr>
          <w:noProof/>
        </w:rPr>
        <w:lastRenderedPageBreak/>
        <w:drawing>
          <wp:inline distT="0" distB="0" distL="0" distR="0" wp14:anchorId="39FFD08C" wp14:editId="22400BB8">
            <wp:extent cx="7178040" cy="3741420"/>
            <wp:effectExtent l="0" t="0" r="3810" b="0"/>
            <wp:docPr id="4" name="Picture 4" descr="Choose app pas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ose app pass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8040" cy="3741420"/>
                    </a:xfrm>
                    <a:prstGeom prst="rect">
                      <a:avLst/>
                    </a:prstGeom>
                    <a:noFill/>
                    <a:ln>
                      <a:noFill/>
                    </a:ln>
                  </pic:spPr>
                </pic:pic>
              </a:graphicData>
            </a:graphic>
          </wp:inline>
        </w:drawing>
      </w:r>
    </w:p>
    <w:p w14:paraId="0C521430" w14:textId="77777777" w:rsidR="00153F0B" w:rsidRPr="00153F0B" w:rsidRDefault="00153F0B" w:rsidP="00153F0B">
      <w:pPr>
        <w:numPr>
          <w:ilvl w:val="0"/>
          <w:numId w:val="2"/>
        </w:numPr>
      </w:pPr>
      <w:r w:rsidRPr="00153F0B">
        <w:t xml:space="preserve">At the top of the page, choose </w:t>
      </w:r>
      <w:r w:rsidRPr="00153F0B">
        <w:rPr>
          <w:b/>
          <w:bCs/>
        </w:rPr>
        <w:t>App Passwords</w:t>
      </w:r>
      <w:r w:rsidRPr="00153F0B">
        <w:t>.</w:t>
      </w:r>
    </w:p>
    <w:p w14:paraId="43DD38A6" w14:textId="77777777" w:rsidR="00153F0B" w:rsidRPr="00153F0B" w:rsidRDefault="00153F0B" w:rsidP="00153F0B">
      <w:pPr>
        <w:numPr>
          <w:ilvl w:val="0"/>
          <w:numId w:val="2"/>
        </w:numPr>
      </w:pPr>
      <w:r w:rsidRPr="00153F0B">
        <w:t xml:space="preserve">Choose </w:t>
      </w:r>
      <w:proofErr w:type="gramStart"/>
      <w:r w:rsidRPr="00153F0B">
        <w:rPr>
          <w:b/>
          <w:bCs/>
        </w:rPr>
        <w:t>create</w:t>
      </w:r>
      <w:proofErr w:type="gramEnd"/>
      <w:r w:rsidRPr="00153F0B">
        <w:t xml:space="preserve"> to get an app password. </w:t>
      </w:r>
    </w:p>
    <w:p w14:paraId="18D30F86" w14:textId="362ADFE4" w:rsidR="00153F0B" w:rsidRPr="00153F0B" w:rsidRDefault="00153F0B" w:rsidP="00153F0B">
      <w:pPr>
        <w:numPr>
          <w:ilvl w:val="0"/>
          <w:numId w:val="2"/>
        </w:numPr>
      </w:pPr>
      <w:r w:rsidRPr="00153F0B">
        <w:t>If prompted, type a name for your app password</w:t>
      </w:r>
      <w:r w:rsidR="00A14DD1">
        <w:t xml:space="preserve"> (name of app. Ex. “Skype”)</w:t>
      </w:r>
      <w:r w:rsidRPr="00153F0B">
        <w:t xml:space="preserve">, and click </w:t>
      </w:r>
      <w:r w:rsidRPr="00153F0B">
        <w:rPr>
          <w:b/>
          <w:bCs/>
        </w:rPr>
        <w:t>Next</w:t>
      </w:r>
      <w:r w:rsidRPr="00153F0B">
        <w:t>.</w:t>
      </w:r>
    </w:p>
    <w:p w14:paraId="74074BA3" w14:textId="77777777" w:rsidR="00153F0B" w:rsidRPr="00153F0B" w:rsidRDefault="00153F0B" w:rsidP="00153F0B">
      <w:pPr>
        <w:numPr>
          <w:ilvl w:val="0"/>
          <w:numId w:val="2"/>
        </w:numPr>
      </w:pPr>
      <w:r w:rsidRPr="00153F0B">
        <w:t xml:space="preserve">Choose </w:t>
      </w:r>
      <w:r w:rsidRPr="00153F0B">
        <w:rPr>
          <w:b/>
          <w:bCs/>
        </w:rPr>
        <w:t>copy password to clipboard</w:t>
      </w:r>
      <w:r w:rsidRPr="00153F0B">
        <w:t xml:space="preserve">. You won't need to memorize this password. </w:t>
      </w:r>
    </w:p>
    <w:p w14:paraId="56EDA2C0" w14:textId="547ECB09" w:rsidR="00153F0B" w:rsidRPr="00153F0B" w:rsidRDefault="00153F0B" w:rsidP="00153F0B">
      <w:r w:rsidRPr="00153F0B">
        <w:rPr>
          <w:noProof/>
        </w:rPr>
        <w:drawing>
          <wp:inline distT="0" distB="0" distL="0" distR="0" wp14:anchorId="25F0660D" wp14:editId="6F45669F">
            <wp:extent cx="2857500" cy="2301240"/>
            <wp:effectExtent l="0" t="0" r="0" b="3810"/>
            <wp:docPr id="3" name="Picture 3" descr="Choose copy to your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ose copy to your clip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01240"/>
                    </a:xfrm>
                    <a:prstGeom prst="rect">
                      <a:avLst/>
                    </a:prstGeom>
                    <a:noFill/>
                    <a:ln>
                      <a:noFill/>
                    </a:ln>
                  </pic:spPr>
                </pic:pic>
              </a:graphicData>
            </a:graphic>
          </wp:inline>
        </w:drawing>
      </w:r>
    </w:p>
    <w:p w14:paraId="7589875F" w14:textId="77777777" w:rsidR="00153F0B" w:rsidRPr="00153F0B" w:rsidRDefault="00153F0B" w:rsidP="00153F0B">
      <w:r w:rsidRPr="00153F0B">
        <w:rPr>
          <w:b/>
          <w:bCs/>
        </w:rPr>
        <w:t>Tip:</w:t>
      </w:r>
      <w:r w:rsidRPr="00153F0B">
        <w:t> If you create another app password, you'll be prompted to name it. For example, you might name it "Outlook."</w:t>
      </w:r>
    </w:p>
    <w:p w14:paraId="381B4FBB" w14:textId="77777777" w:rsidR="00153F0B" w:rsidRPr="00153F0B" w:rsidRDefault="00153F0B" w:rsidP="00153F0B">
      <w:pPr>
        <w:numPr>
          <w:ilvl w:val="0"/>
          <w:numId w:val="2"/>
        </w:numPr>
      </w:pPr>
      <w:r w:rsidRPr="00153F0B">
        <w:lastRenderedPageBreak/>
        <w:t xml:space="preserve">Go to the app that you want to connect to your Office 365 account. When prompted to enter a password, paste the app password in the box. </w:t>
      </w:r>
    </w:p>
    <w:p w14:paraId="0ACE9B78" w14:textId="77777777" w:rsidR="00153F0B" w:rsidRPr="00153F0B" w:rsidRDefault="00153F0B" w:rsidP="00153F0B">
      <w:r w:rsidRPr="00153F0B">
        <w:t>To use the app password in Outlook</w:t>
      </w:r>
    </w:p>
    <w:p w14:paraId="332EF89A" w14:textId="77777777" w:rsidR="00153F0B" w:rsidRPr="00153F0B" w:rsidRDefault="00153F0B" w:rsidP="00153F0B">
      <w:r w:rsidRPr="00153F0B">
        <w:t xml:space="preserve">You'll need to do these steps once. </w:t>
      </w:r>
    </w:p>
    <w:p w14:paraId="2C03F3A7" w14:textId="479C2130" w:rsidR="00153F0B" w:rsidRPr="00153F0B" w:rsidRDefault="00153F0B" w:rsidP="00153F0B">
      <w:pPr>
        <w:numPr>
          <w:ilvl w:val="0"/>
          <w:numId w:val="3"/>
        </w:numPr>
      </w:pPr>
      <w:r w:rsidRPr="00153F0B">
        <w:t>Open Outlook, such as Outlook 2010</w:t>
      </w:r>
      <w:r w:rsidR="00765390">
        <w:t xml:space="preserve"> or non-updated versions of </w:t>
      </w:r>
      <w:r w:rsidRPr="00153F0B">
        <w:t>2013.</w:t>
      </w:r>
    </w:p>
    <w:p w14:paraId="2EA720FD" w14:textId="77777777" w:rsidR="00153F0B" w:rsidRPr="00153F0B" w:rsidRDefault="00153F0B" w:rsidP="00153F0B">
      <w:pPr>
        <w:numPr>
          <w:ilvl w:val="0"/>
          <w:numId w:val="3"/>
        </w:numPr>
      </w:pPr>
      <w:bookmarkStart w:id="0" w:name="_Hlk516044537"/>
      <w:r w:rsidRPr="00153F0B">
        <w:t>Wherever you're prompted for your password, paste the app password in the box. For example, if you've already added your account to Outlook, when prompted paste the app password here:</w:t>
      </w:r>
    </w:p>
    <w:bookmarkEnd w:id="0"/>
    <w:p w14:paraId="5CA96326" w14:textId="7209D958" w:rsidR="00153F0B" w:rsidRPr="00153F0B" w:rsidRDefault="00153F0B" w:rsidP="00153F0B">
      <w:r w:rsidRPr="00153F0B">
        <w:rPr>
          <w:noProof/>
        </w:rPr>
        <w:drawing>
          <wp:inline distT="0" distB="0" distL="0" distR="0" wp14:anchorId="1287B660" wp14:editId="2505FEBA">
            <wp:extent cx="4991100" cy="2819400"/>
            <wp:effectExtent l="0" t="0" r="0" b="0"/>
            <wp:docPr id="2" name="Picture 2" descr="Paste your app password in the Passwo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e your app password in the Password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2819400"/>
                    </a:xfrm>
                    <a:prstGeom prst="rect">
                      <a:avLst/>
                    </a:prstGeom>
                    <a:noFill/>
                    <a:ln>
                      <a:noFill/>
                    </a:ln>
                  </pic:spPr>
                </pic:pic>
              </a:graphicData>
            </a:graphic>
          </wp:inline>
        </w:drawing>
      </w:r>
    </w:p>
    <w:p w14:paraId="694D8F74" w14:textId="77777777" w:rsidR="00153F0B" w:rsidRPr="00153F0B" w:rsidRDefault="00153F0B" w:rsidP="00153F0B">
      <w:pPr>
        <w:numPr>
          <w:ilvl w:val="0"/>
          <w:numId w:val="3"/>
        </w:numPr>
      </w:pPr>
      <w:r w:rsidRPr="00153F0B">
        <w:t xml:space="preserve">Or, if you're adding your Office 365 account to Outlook, enter your app password here: </w:t>
      </w:r>
    </w:p>
    <w:p w14:paraId="5F854F7F" w14:textId="4B9551CB" w:rsidR="00153F0B" w:rsidRPr="00153F0B" w:rsidRDefault="00153F0B" w:rsidP="00153F0B">
      <w:r w:rsidRPr="00153F0B">
        <w:rPr>
          <w:noProof/>
        </w:rPr>
        <w:lastRenderedPageBreak/>
        <w:drawing>
          <wp:inline distT="0" distB="0" distL="0" distR="0" wp14:anchorId="7B6C3672" wp14:editId="012034C6">
            <wp:extent cx="5806440" cy="3931920"/>
            <wp:effectExtent l="0" t="0" r="3810" b="0"/>
            <wp:docPr id="1" name="Picture 1" descr="Enter your app password in both Passwor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r your app password in both Password box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440" cy="3931920"/>
                    </a:xfrm>
                    <a:prstGeom prst="rect">
                      <a:avLst/>
                    </a:prstGeom>
                    <a:noFill/>
                    <a:ln>
                      <a:noFill/>
                    </a:ln>
                  </pic:spPr>
                </pic:pic>
              </a:graphicData>
            </a:graphic>
          </wp:inline>
        </w:drawing>
      </w:r>
    </w:p>
    <w:p w14:paraId="1847ACBB" w14:textId="4BB20761" w:rsidR="00153F0B" w:rsidRDefault="00153F0B" w:rsidP="00153F0B">
      <w:pPr>
        <w:numPr>
          <w:ilvl w:val="0"/>
          <w:numId w:val="3"/>
        </w:numPr>
      </w:pPr>
      <w:r w:rsidRPr="00153F0B">
        <w:t>Restart Outlook.</w:t>
      </w:r>
    </w:p>
    <w:p w14:paraId="07D1DF05" w14:textId="52A2EECB" w:rsidR="00765390" w:rsidRDefault="00D771B7" w:rsidP="00765390">
      <w:r>
        <w:t>To use the app password in Skype for Business:</w:t>
      </w:r>
    </w:p>
    <w:p w14:paraId="4FAFCFAA" w14:textId="1A83CCEA" w:rsidR="00D771B7" w:rsidRDefault="00D771B7" w:rsidP="00D771B7">
      <w:pPr>
        <w:pStyle w:val="ListParagraph"/>
        <w:numPr>
          <w:ilvl w:val="0"/>
          <w:numId w:val="4"/>
        </w:numPr>
      </w:pPr>
      <w:r>
        <w:t>Launch the Skype for Business app and type in your username in the “Sign-in address:” field and click “Sign in” at the bottom.</w:t>
      </w:r>
    </w:p>
    <w:p w14:paraId="5AA79E94" w14:textId="66816FA8" w:rsidR="00D771B7" w:rsidRDefault="00D771B7" w:rsidP="00765390">
      <w:r>
        <w:rPr>
          <w:noProof/>
        </w:rPr>
        <w:lastRenderedPageBreak/>
        <w:drawing>
          <wp:inline distT="0" distB="0" distL="0" distR="0" wp14:anchorId="6E8D423C" wp14:editId="16D0FDB7">
            <wp:extent cx="1866410" cy="332994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2528" cy="3358697"/>
                    </a:xfrm>
                    <a:prstGeom prst="rect">
                      <a:avLst/>
                    </a:prstGeom>
                  </pic:spPr>
                </pic:pic>
              </a:graphicData>
            </a:graphic>
          </wp:inline>
        </w:drawing>
      </w:r>
    </w:p>
    <w:p w14:paraId="64702AC4" w14:textId="56AB3AB3" w:rsidR="00D771B7" w:rsidRDefault="00D771B7" w:rsidP="00D771B7">
      <w:pPr>
        <w:numPr>
          <w:ilvl w:val="0"/>
          <w:numId w:val="4"/>
        </w:numPr>
      </w:pPr>
      <w:r w:rsidRPr="00153F0B">
        <w:t xml:space="preserve">Wherever you're prompted for your password, paste the app password in the box. For example, if you've already added your account to </w:t>
      </w:r>
      <w:r>
        <w:t>Skype for Business</w:t>
      </w:r>
      <w:r w:rsidRPr="00153F0B">
        <w:t xml:space="preserve">, when prompted paste the </w:t>
      </w:r>
      <w:r>
        <w:t xml:space="preserve">app </w:t>
      </w:r>
      <w:r w:rsidRPr="00153F0B">
        <w:t>password here</w:t>
      </w:r>
      <w:r>
        <w:t xml:space="preserve"> and click the “Save my password” box and then “Sign in”.</w:t>
      </w:r>
      <w:bookmarkStart w:id="1" w:name="_GoBack"/>
      <w:bookmarkEnd w:id="1"/>
    </w:p>
    <w:p w14:paraId="4CEC9599" w14:textId="2C697311" w:rsidR="00981E32" w:rsidRDefault="00D771B7" w:rsidP="00D771B7">
      <w:r>
        <w:rPr>
          <w:noProof/>
        </w:rPr>
        <w:drawing>
          <wp:inline distT="0" distB="0" distL="0" distR="0" wp14:anchorId="1758CF10" wp14:editId="06A0A9AC">
            <wp:extent cx="1985998" cy="3543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437" cy="3581550"/>
                    </a:xfrm>
                    <a:prstGeom prst="rect">
                      <a:avLst/>
                    </a:prstGeom>
                  </pic:spPr>
                </pic:pic>
              </a:graphicData>
            </a:graphic>
          </wp:inline>
        </w:drawing>
      </w:r>
    </w:p>
    <w:sectPr w:rsidR="0098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872"/>
    <w:multiLevelType w:val="multilevel"/>
    <w:tmpl w:val="1EF0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C69DF"/>
    <w:multiLevelType w:val="multilevel"/>
    <w:tmpl w:val="A872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D9C"/>
    <w:multiLevelType w:val="hybridMultilevel"/>
    <w:tmpl w:val="CA16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F4359"/>
    <w:multiLevelType w:val="multilevel"/>
    <w:tmpl w:val="EC06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0B"/>
    <w:rsid w:val="00153F0B"/>
    <w:rsid w:val="005654CA"/>
    <w:rsid w:val="007072C7"/>
    <w:rsid w:val="00765390"/>
    <w:rsid w:val="00981E32"/>
    <w:rsid w:val="00A14DD1"/>
    <w:rsid w:val="00D771B7"/>
    <w:rsid w:val="00FF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0BD0"/>
  <w15:chartTrackingRefBased/>
  <w15:docId w15:val="{623BDB0F-BEA3-4760-95D6-761E442E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F0B"/>
    <w:rPr>
      <w:color w:val="0563C1" w:themeColor="hyperlink"/>
      <w:u w:val="single"/>
    </w:rPr>
  </w:style>
  <w:style w:type="character" w:styleId="UnresolvedMention">
    <w:name w:val="Unresolved Mention"/>
    <w:basedOn w:val="DefaultParagraphFont"/>
    <w:uiPriority w:val="99"/>
    <w:semiHidden/>
    <w:unhideWhenUsed/>
    <w:rsid w:val="00153F0B"/>
    <w:rPr>
      <w:color w:val="808080"/>
      <w:shd w:val="clear" w:color="auto" w:fill="E6E6E6"/>
    </w:rPr>
  </w:style>
  <w:style w:type="paragraph" w:styleId="ListParagraph">
    <w:name w:val="List Paragraph"/>
    <w:basedOn w:val="Normal"/>
    <w:uiPriority w:val="34"/>
    <w:qFormat/>
    <w:rsid w:val="00D77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0628">
      <w:bodyDiv w:val="1"/>
      <w:marLeft w:val="0"/>
      <w:marRight w:val="0"/>
      <w:marTop w:val="0"/>
      <w:marBottom w:val="0"/>
      <w:divBdr>
        <w:top w:val="none" w:sz="0" w:space="0" w:color="auto"/>
        <w:left w:val="none" w:sz="0" w:space="0" w:color="auto"/>
        <w:bottom w:val="none" w:sz="0" w:space="0" w:color="auto"/>
        <w:right w:val="none" w:sz="0" w:space="0" w:color="auto"/>
      </w:divBdr>
      <w:divsChild>
        <w:div w:id="170070082">
          <w:marLeft w:val="0"/>
          <w:marRight w:val="0"/>
          <w:marTop w:val="0"/>
          <w:marBottom w:val="0"/>
          <w:divBdr>
            <w:top w:val="none" w:sz="0" w:space="0" w:color="auto"/>
            <w:left w:val="none" w:sz="0" w:space="0" w:color="auto"/>
            <w:bottom w:val="none" w:sz="0" w:space="0" w:color="auto"/>
            <w:right w:val="none" w:sz="0" w:space="0" w:color="auto"/>
          </w:divBdr>
          <w:divsChild>
            <w:div w:id="1214997391">
              <w:marLeft w:val="0"/>
              <w:marRight w:val="0"/>
              <w:marTop w:val="0"/>
              <w:marBottom w:val="450"/>
              <w:divBdr>
                <w:top w:val="none" w:sz="0" w:space="0" w:color="auto"/>
                <w:left w:val="none" w:sz="0" w:space="0" w:color="auto"/>
                <w:bottom w:val="none" w:sz="0" w:space="0" w:color="auto"/>
                <w:right w:val="none" w:sz="0" w:space="0" w:color="auto"/>
              </w:divBdr>
              <w:divsChild>
                <w:div w:id="875194567">
                  <w:marLeft w:val="0"/>
                  <w:marRight w:val="0"/>
                  <w:marTop w:val="0"/>
                  <w:marBottom w:val="0"/>
                  <w:divBdr>
                    <w:top w:val="none" w:sz="0" w:space="0" w:color="auto"/>
                    <w:left w:val="none" w:sz="0" w:space="0" w:color="auto"/>
                    <w:bottom w:val="none" w:sz="0" w:space="0" w:color="auto"/>
                    <w:right w:val="none" w:sz="0" w:space="0" w:color="auto"/>
                  </w:divBdr>
                  <w:divsChild>
                    <w:div w:id="122892713">
                      <w:marLeft w:val="0"/>
                      <w:marRight w:val="0"/>
                      <w:marTop w:val="0"/>
                      <w:marBottom w:val="0"/>
                      <w:divBdr>
                        <w:top w:val="none" w:sz="0" w:space="0" w:color="auto"/>
                        <w:left w:val="none" w:sz="0" w:space="0" w:color="auto"/>
                        <w:bottom w:val="none" w:sz="0" w:space="0" w:color="auto"/>
                        <w:right w:val="none" w:sz="0" w:space="0" w:color="auto"/>
                      </w:divBdr>
                      <w:divsChild>
                        <w:div w:id="1691948724">
                          <w:marLeft w:val="0"/>
                          <w:marRight w:val="0"/>
                          <w:marTop w:val="0"/>
                          <w:marBottom w:val="0"/>
                          <w:divBdr>
                            <w:top w:val="none" w:sz="0" w:space="0" w:color="auto"/>
                            <w:left w:val="none" w:sz="0" w:space="0" w:color="auto"/>
                            <w:bottom w:val="none" w:sz="0" w:space="0" w:color="auto"/>
                            <w:right w:val="none" w:sz="0" w:space="0" w:color="auto"/>
                          </w:divBdr>
                          <w:divsChild>
                            <w:div w:id="333533492">
                              <w:marLeft w:val="0"/>
                              <w:marRight w:val="0"/>
                              <w:marTop w:val="0"/>
                              <w:marBottom w:val="0"/>
                              <w:divBdr>
                                <w:top w:val="none" w:sz="0" w:space="0" w:color="auto"/>
                                <w:left w:val="none" w:sz="0" w:space="0" w:color="auto"/>
                                <w:bottom w:val="none" w:sz="0" w:space="0" w:color="auto"/>
                                <w:right w:val="none" w:sz="0" w:space="0" w:color="auto"/>
                              </w:divBdr>
                              <w:divsChild>
                                <w:div w:id="688605003">
                                  <w:marLeft w:val="0"/>
                                  <w:marRight w:val="0"/>
                                  <w:marTop w:val="0"/>
                                  <w:marBottom w:val="0"/>
                                  <w:divBdr>
                                    <w:top w:val="none" w:sz="0" w:space="0" w:color="auto"/>
                                    <w:left w:val="none" w:sz="0" w:space="0" w:color="auto"/>
                                    <w:bottom w:val="none" w:sz="0" w:space="0" w:color="auto"/>
                                    <w:right w:val="none" w:sz="0" w:space="0" w:color="auto"/>
                                  </w:divBdr>
                                </w:div>
                              </w:divsChild>
                            </w:div>
                            <w:div w:id="19049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Michael J.</dc:creator>
  <cp:keywords/>
  <dc:description/>
  <cp:lastModifiedBy>Thompson, Michael J.</cp:lastModifiedBy>
  <cp:revision>6</cp:revision>
  <dcterms:created xsi:type="dcterms:W3CDTF">2018-02-08T14:23:00Z</dcterms:created>
  <dcterms:modified xsi:type="dcterms:W3CDTF">2018-06-06T14:38:00Z</dcterms:modified>
</cp:coreProperties>
</file>